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10" w:rsidRPr="00F57410" w:rsidRDefault="00F57410" w:rsidP="00F57410">
      <w:pPr>
        <w:shd w:val="clear" w:color="auto" w:fill="FFFFFF"/>
        <w:spacing w:after="0" w:line="240" w:lineRule="auto"/>
        <w:jc w:val="center"/>
        <w:textAlignment w:val="baseline"/>
        <w:outlineLvl w:val="0"/>
        <w:rPr>
          <w:rFonts w:ascii="Arial" w:eastAsia="Times New Roman" w:hAnsi="Arial" w:cs="Arial"/>
          <w:b/>
          <w:bCs/>
          <w:color w:val="2D2D2D"/>
          <w:spacing w:val="2"/>
          <w:kern w:val="36"/>
          <w:sz w:val="29"/>
          <w:szCs w:val="29"/>
        </w:rPr>
      </w:pPr>
      <w:r w:rsidRPr="00F57410">
        <w:rPr>
          <w:rFonts w:ascii="Arial" w:eastAsia="Times New Roman" w:hAnsi="Arial" w:cs="Arial"/>
          <w:b/>
          <w:bCs/>
          <w:color w:val="2D2D2D"/>
          <w:spacing w:val="2"/>
          <w:kern w:val="36"/>
          <w:sz w:val="29"/>
          <w:szCs w:val="29"/>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w:t>
      </w:r>
    </w:p>
    <w:p w:rsidR="00F57410" w:rsidRPr="00F57410" w:rsidRDefault="00F57410" w:rsidP="00F57410">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br/>
        <w:t>МИНИСТЕРСТВО ТРАНСПОРТА РОССИЙСКОЙ ФЕДЕРАЦИИ</w:t>
      </w:r>
    </w:p>
    <w:p w:rsidR="00BA41F9" w:rsidRDefault="00BA41F9" w:rsidP="00F57410">
      <w:pPr>
        <w:shd w:val="clear" w:color="auto" w:fill="FFFFFF"/>
        <w:spacing w:after="0" w:line="288" w:lineRule="atLeast"/>
        <w:jc w:val="center"/>
        <w:textAlignment w:val="baseline"/>
        <w:rPr>
          <w:rFonts w:ascii="Arial" w:eastAsia="Times New Roman" w:hAnsi="Arial" w:cs="Arial"/>
          <w:color w:val="3C3C3C"/>
          <w:spacing w:val="2"/>
          <w:sz w:val="26"/>
          <w:szCs w:val="26"/>
        </w:rPr>
      </w:pPr>
    </w:p>
    <w:p w:rsidR="00F57410" w:rsidRPr="00F57410" w:rsidRDefault="00F57410" w:rsidP="00F57410">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t>ПРИКАЗ</w:t>
      </w:r>
    </w:p>
    <w:p w:rsidR="00F57410" w:rsidRPr="00F57410" w:rsidRDefault="00F57410" w:rsidP="00F57410">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t>от 24 июля 2012 года N 258</w:t>
      </w:r>
    </w:p>
    <w:p w:rsidR="00F57410" w:rsidRPr="00F57410" w:rsidRDefault="00F57410" w:rsidP="00F57410">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t>Об утверждении</w:t>
      </w:r>
      <w:r w:rsidRPr="00F57410">
        <w:rPr>
          <w:rFonts w:ascii="Arial" w:eastAsia="Times New Roman" w:hAnsi="Arial" w:cs="Arial"/>
          <w:color w:val="3C3C3C"/>
          <w:spacing w:val="2"/>
          <w:sz w:val="26"/>
        </w:rPr>
        <w:t> </w:t>
      </w:r>
      <w:hyperlink r:id="rId5" w:history="1">
        <w:r w:rsidRPr="00F57410">
          <w:rPr>
            <w:rFonts w:ascii="Arial" w:eastAsia="Times New Roman" w:hAnsi="Arial" w:cs="Arial"/>
            <w:color w:val="00466E"/>
            <w:spacing w:val="2"/>
            <w:sz w:val="26"/>
            <w:u w:val="single"/>
          </w:rPr>
          <w:t>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hyperlink>
      <w:r w:rsidRPr="00F57410">
        <w:rPr>
          <w:rFonts w:ascii="Arial" w:eastAsia="Times New Roman" w:hAnsi="Arial" w:cs="Arial"/>
          <w:color w:val="3C3C3C"/>
          <w:spacing w:val="2"/>
          <w:sz w:val="26"/>
        </w:rPr>
        <w:t> </w:t>
      </w:r>
      <w:r w:rsidRPr="00F57410">
        <w:rPr>
          <w:rFonts w:ascii="Arial" w:eastAsia="Times New Roman" w:hAnsi="Arial" w:cs="Arial"/>
          <w:color w:val="3C3C3C"/>
          <w:spacing w:val="2"/>
          <w:sz w:val="26"/>
          <w:szCs w:val="26"/>
        </w:rPr>
        <w:t> </w:t>
      </w:r>
    </w:p>
    <w:p w:rsidR="00F57410" w:rsidRPr="00F57410" w:rsidRDefault="00F57410" w:rsidP="00F57410">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(с изменениями на 16 июня 2016 года)</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____________________________________________________________________</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t>Документ с изменениями, внесенными:</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r>
      <w:hyperlink r:id="rId6" w:history="1">
        <w:r w:rsidRPr="00F57410">
          <w:rPr>
            <w:rFonts w:ascii="Arial" w:eastAsia="Times New Roman" w:hAnsi="Arial" w:cs="Arial"/>
            <w:color w:val="00466E"/>
            <w:spacing w:val="2"/>
            <w:sz w:val="18"/>
            <w:u w:val="single"/>
          </w:rPr>
          <w:t>приказом Минтранса России от 15 января 2014 года N 7</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(Российская газета, N 136, 20.06.2014);</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r>
      <w:hyperlink r:id="rId7" w:history="1">
        <w:r w:rsidRPr="00F57410">
          <w:rPr>
            <w:rFonts w:ascii="Arial" w:eastAsia="Times New Roman" w:hAnsi="Arial" w:cs="Arial"/>
            <w:color w:val="00466E"/>
            <w:spacing w:val="2"/>
            <w:sz w:val="18"/>
            <w:u w:val="single"/>
          </w:rPr>
          <w:t>приказом Минтранса России от 16 июня 2016 года N 158</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 xml:space="preserve">(Официальный интернет-портал правовой информации </w:t>
      </w:r>
      <w:proofErr w:type="spellStart"/>
      <w:r w:rsidRPr="00F57410">
        <w:rPr>
          <w:rFonts w:ascii="Arial" w:eastAsia="Times New Roman" w:hAnsi="Arial" w:cs="Arial"/>
          <w:color w:val="2D2D2D"/>
          <w:spacing w:val="2"/>
          <w:sz w:val="18"/>
          <w:szCs w:val="18"/>
        </w:rPr>
        <w:t>www.pravo.gov.ru</w:t>
      </w:r>
      <w:proofErr w:type="spellEnd"/>
      <w:r w:rsidRPr="00F57410">
        <w:rPr>
          <w:rFonts w:ascii="Arial" w:eastAsia="Times New Roman" w:hAnsi="Arial" w:cs="Arial"/>
          <w:color w:val="2D2D2D"/>
          <w:spacing w:val="2"/>
          <w:sz w:val="18"/>
          <w:szCs w:val="18"/>
        </w:rPr>
        <w:t>, 02.08.2016, N 0001201608020018).</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t>____________________________________________________________________</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соответствии с</w:t>
      </w:r>
      <w:r w:rsidRPr="00F57410">
        <w:rPr>
          <w:rFonts w:ascii="Arial" w:eastAsia="Times New Roman" w:hAnsi="Arial" w:cs="Arial"/>
          <w:color w:val="2D2D2D"/>
          <w:spacing w:val="2"/>
          <w:sz w:val="18"/>
        </w:rPr>
        <w:t> </w:t>
      </w:r>
      <w:hyperlink r:id="rId8" w:history="1">
        <w:r w:rsidRPr="00F57410">
          <w:rPr>
            <w:rFonts w:ascii="Arial" w:eastAsia="Times New Roman" w:hAnsi="Arial" w:cs="Arial"/>
            <w:color w:val="00466E"/>
            <w:spacing w:val="2"/>
            <w:sz w:val="18"/>
            <w:u w:val="single"/>
          </w:rPr>
          <w:t>частью пятой 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 xml:space="preserve">(Собрание законодательства Российской Федерации, 2007, N 46, ст.5553; 2008, N 20, ст.2251; </w:t>
      </w:r>
      <w:proofErr w:type="gramStart"/>
      <w:r w:rsidRPr="00F57410">
        <w:rPr>
          <w:rFonts w:ascii="Arial" w:eastAsia="Times New Roman" w:hAnsi="Arial" w:cs="Arial"/>
          <w:color w:val="2D2D2D"/>
          <w:spacing w:val="2"/>
          <w:sz w:val="18"/>
          <w:szCs w:val="18"/>
        </w:rPr>
        <w:t>N 30 (ч.1), ст.3597; N 30 (ч.2), ст.3616; N 49, ст.5744; 2009, N 29, ст.3582; N 39, ст.4532; N 52, ст.6427; 2010, N 45, ст.5753; N 51 (ч.3), ст.6810; 2011, N 7, ст.901; N 15, ст.2041; N 17, ст.2310;</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N 29, ст.4284; N 30 (ч.1), ст.4590; ст.4591; N 49 (ч.1), ст.7015; 2012, N 12, ст.3447),</w:t>
      </w:r>
      <w:r w:rsidRPr="00F57410">
        <w:rPr>
          <w:rFonts w:ascii="Arial" w:eastAsia="Times New Roman" w:hAnsi="Arial" w:cs="Arial"/>
          <w:color w:val="2D2D2D"/>
          <w:spacing w:val="2"/>
          <w:sz w:val="18"/>
        </w:rPr>
        <w:t> </w:t>
      </w:r>
      <w:hyperlink r:id="rId9" w:history="1">
        <w:r w:rsidRPr="00F57410">
          <w:rPr>
            <w:rFonts w:ascii="Arial" w:eastAsia="Times New Roman" w:hAnsi="Arial" w:cs="Arial"/>
            <w:color w:val="00466E"/>
            <w:spacing w:val="2"/>
            <w:sz w:val="18"/>
            <w:u w:val="single"/>
          </w:rPr>
          <w:t>статьей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(Собрание законодательства Российской Федерации, 1998, N 31, ст.3805;</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2000, N 2, ст.130; 2002, N 1 (ч.1), ст.2; 2007, N 1 (ч.1), ст.29; N 18, ст.2117; N 46, ст.5553; N 46, ст.5554; 2009, N 1, ст.17; N 14, ст.1582; N 29, ст.3582; 2011, N 1, ст.6; N 30 (ч.1), ст.4590;</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2012, N 15, ст.1724),</w:t>
      </w:r>
      <w:r w:rsidRPr="00F57410">
        <w:rPr>
          <w:rFonts w:ascii="Arial" w:eastAsia="Times New Roman" w:hAnsi="Arial" w:cs="Arial"/>
          <w:color w:val="2D2D2D"/>
          <w:spacing w:val="2"/>
          <w:sz w:val="18"/>
        </w:rPr>
        <w:t> </w:t>
      </w:r>
      <w:hyperlink r:id="rId10" w:history="1">
        <w:r w:rsidRPr="00F57410">
          <w:rPr>
            <w:rFonts w:ascii="Arial" w:eastAsia="Times New Roman" w:hAnsi="Arial" w:cs="Arial"/>
            <w:color w:val="00466E"/>
            <w:spacing w:val="2"/>
            <w:sz w:val="18"/>
            <w:u w:val="single"/>
          </w:rPr>
          <w:t>пунктом 5.2.53.30 Положения о Министерстве транспорта Российской Федерации</w:t>
        </w:r>
      </w:hyperlink>
      <w:r w:rsidRPr="00F57410">
        <w:rPr>
          <w:rFonts w:ascii="Arial" w:eastAsia="Times New Roman" w:hAnsi="Arial" w:cs="Arial"/>
          <w:color w:val="2D2D2D"/>
          <w:spacing w:val="2"/>
          <w:sz w:val="18"/>
          <w:szCs w:val="18"/>
        </w:rPr>
        <w:t>, утвержденного</w:t>
      </w:r>
      <w:r w:rsidRPr="00F57410">
        <w:rPr>
          <w:rFonts w:ascii="Arial" w:eastAsia="Times New Roman" w:hAnsi="Arial" w:cs="Arial"/>
          <w:color w:val="2D2D2D"/>
          <w:spacing w:val="2"/>
          <w:sz w:val="18"/>
        </w:rPr>
        <w:t> </w:t>
      </w:r>
      <w:hyperlink r:id="rId11" w:history="1">
        <w:r w:rsidRPr="00F57410">
          <w:rPr>
            <w:rFonts w:ascii="Arial" w:eastAsia="Times New Roman" w:hAnsi="Arial" w:cs="Arial"/>
            <w:color w:val="00466E"/>
            <w:spacing w:val="2"/>
            <w:sz w:val="18"/>
            <w:u w:val="single"/>
          </w:rPr>
          <w:t>постановлением Правительства Российской Федерации от 30 июля 2004 года N 395</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(Собрание законодательства Российской Федерации, 2004, N 32, ст.3342; 2006, N 15, ст.1612; N 24, ст.2601; N 52 (ч.3), ст.5587; 2008, N 8, ст.740;</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N 11 (ч.1), ст.1029; N 17, ст.1883; N 18, ст.2060; N 22, ст.2576; N 42, ст.4825; N 46, ст.5337; 2009, N 3, ст.378; N 4, ст.506; N 6, ст.738; N 13, ст.1558; N 18 (ч.2), ст.2249; N 32, ст.4046;</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N 33, ст.4088; N 36, ст.4361; N 51, ст.6332; 2010, N 6, ст.650; ст.652; N 11, ст.1222; N 12, ст.1348; N 13, ст.1502; N 15, ст.1805; N 25, ст.3172; N 26, ст.3350; N 31, ст.4251; 2011, N 14, ст.1935;</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N 26, ст.3801; ст.3804; N 32, ст.4832; N 38, ст.5389; N 46, ст.6526; N 47, ст.6660; N 48, ст.6922; 2012, N 6, ст.686; N 14, ст.1630; N 19, ст.2439),</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приказываю:</w:t>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 Утвердить прилагаемый</w:t>
      </w:r>
      <w:r w:rsidRPr="00F57410">
        <w:rPr>
          <w:rFonts w:ascii="Arial" w:eastAsia="Times New Roman" w:hAnsi="Arial" w:cs="Arial"/>
          <w:color w:val="2D2D2D"/>
          <w:spacing w:val="2"/>
          <w:sz w:val="18"/>
        </w:rPr>
        <w:t> </w:t>
      </w:r>
      <w:hyperlink r:id="rId12" w:history="1">
        <w:r w:rsidRPr="00F57410">
          <w:rPr>
            <w:rFonts w:ascii="Arial" w:eastAsia="Times New Roman" w:hAnsi="Arial" w:cs="Arial"/>
            <w:color w:val="00466E"/>
            <w:spacing w:val="2"/>
            <w:sz w:val="18"/>
            <w:u w:val="single"/>
          </w:rPr>
          <w:t>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 Пункт утратил силу с 1 июля 2014 года -</w:t>
      </w:r>
      <w:r w:rsidRPr="00F57410">
        <w:rPr>
          <w:rFonts w:ascii="Arial" w:eastAsia="Times New Roman" w:hAnsi="Arial" w:cs="Arial"/>
          <w:color w:val="2D2D2D"/>
          <w:spacing w:val="2"/>
          <w:sz w:val="18"/>
        </w:rPr>
        <w:t> </w:t>
      </w:r>
      <w:hyperlink r:id="rId13" w:history="1">
        <w:r w:rsidRPr="00F57410">
          <w:rPr>
            <w:rFonts w:ascii="Arial" w:eastAsia="Times New Roman" w:hAnsi="Arial" w:cs="Arial"/>
            <w:color w:val="00466E"/>
            <w:spacing w:val="2"/>
            <w:sz w:val="18"/>
            <w:u w:val="single"/>
          </w:rPr>
          <w:t>приказ Минтранса России от 15 января 2014 года N 7</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 Настоящий приказ вступает в силу по истечении 90 дней после дня его официального опубликования.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Министр</w:t>
      </w:r>
      <w:r w:rsidRPr="00F57410">
        <w:rPr>
          <w:rFonts w:ascii="Arial" w:eastAsia="Times New Roman" w:hAnsi="Arial" w:cs="Arial"/>
          <w:color w:val="2D2D2D"/>
          <w:spacing w:val="2"/>
          <w:sz w:val="18"/>
          <w:szCs w:val="18"/>
        </w:rPr>
        <w:br/>
        <w:t>М.Соколов</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t>Зарегистрировано</w:t>
      </w:r>
      <w:r w:rsidRPr="00F57410">
        <w:rPr>
          <w:rFonts w:ascii="Arial" w:eastAsia="Times New Roman" w:hAnsi="Arial" w:cs="Arial"/>
          <w:color w:val="2D2D2D"/>
          <w:spacing w:val="2"/>
          <w:sz w:val="18"/>
          <w:szCs w:val="18"/>
        </w:rPr>
        <w:br/>
        <w:t>в Министерстве юстиции</w:t>
      </w:r>
      <w:r w:rsidRPr="00F57410">
        <w:rPr>
          <w:rFonts w:ascii="Arial" w:eastAsia="Times New Roman" w:hAnsi="Arial" w:cs="Arial"/>
          <w:color w:val="2D2D2D"/>
          <w:spacing w:val="2"/>
          <w:sz w:val="18"/>
          <w:szCs w:val="18"/>
        </w:rPr>
        <w:br/>
        <w:t>Российской Федерации</w:t>
      </w:r>
      <w:r w:rsidRPr="00F57410">
        <w:rPr>
          <w:rFonts w:ascii="Arial" w:eastAsia="Times New Roman" w:hAnsi="Arial" w:cs="Arial"/>
          <w:color w:val="2D2D2D"/>
          <w:spacing w:val="2"/>
          <w:sz w:val="18"/>
          <w:szCs w:val="18"/>
        </w:rPr>
        <w:br/>
        <w:t>11 октября 2012 года,</w:t>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lastRenderedPageBreak/>
        <w:t>регистрационный</w:t>
      </w:r>
      <w:proofErr w:type="gramEnd"/>
      <w:r w:rsidRPr="00F57410">
        <w:rPr>
          <w:rFonts w:ascii="Arial" w:eastAsia="Times New Roman" w:hAnsi="Arial" w:cs="Arial"/>
          <w:color w:val="2D2D2D"/>
          <w:spacing w:val="2"/>
          <w:sz w:val="18"/>
          <w:szCs w:val="18"/>
        </w:rPr>
        <w:t xml:space="preserve"> N 25656</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t>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57410" w:rsidRPr="00F57410" w:rsidRDefault="00F57410" w:rsidP="00F57410">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(с изменениями на 16 июня 2016 года)</w:t>
      </w:r>
    </w:p>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I. Общие положения</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1. </w:t>
      </w:r>
      <w:proofErr w:type="gramStart"/>
      <w:r w:rsidRPr="00F57410">
        <w:rPr>
          <w:rFonts w:ascii="Arial" w:eastAsia="Times New Roman" w:hAnsi="Arial" w:cs="Arial"/>
          <w:color w:val="2D2D2D"/>
          <w:spacing w:val="2"/>
          <w:sz w:val="18"/>
          <w:szCs w:val="18"/>
        </w:rPr>
        <w:t>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Порядок), определяет правила приема, рассмотрения заявлений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оформления и выдачи (отказа в выдаче) указанного специального разрешения.</w:t>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2. </w:t>
      </w:r>
      <w:proofErr w:type="gramStart"/>
      <w:r w:rsidRPr="00F57410">
        <w:rPr>
          <w:rFonts w:ascii="Arial" w:eastAsia="Times New Roman" w:hAnsi="Arial" w:cs="Arial"/>
          <w:color w:val="2D2D2D"/>
          <w:spacing w:val="2"/>
          <w:sz w:val="18"/>
          <w:szCs w:val="1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(далее - специальное разрешение), выдается уполномоченными органами, указанными в</w:t>
      </w:r>
      <w:r w:rsidRPr="00F57410">
        <w:rPr>
          <w:rFonts w:ascii="Arial" w:eastAsia="Times New Roman" w:hAnsi="Arial" w:cs="Arial"/>
          <w:color w:val="2D2D2D"/>
          <w:spacing w:val="2"/>
          <w:sz w:val="18"/>
        </w:rPr>
        <w:t> </w:t>
      </w:r>
      <w:hyperlink r:id="rId14" w:history="1">
        <w:r w:rsidRPr="00F57410">
          <w:rPr>
            <w:rFonts w:ascii="Arial" w:eastAsia="Times New Roman" w:hAnsi="Arial" w:cs="Arial"/>
            <w:color w:val="00466E"/>
            <w:spacing w:val="2"/>
            <w:sz w:val="18"/>
            <w:u w:val="single"/>
          </w:rPr>
          <w:t>части 6 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7410">
        <w:rPr>
          <w:rFonts w:ascii="Arial" w:eastAsia="Times New Roman" w:hAnsi="Arial" w:cs="Arial"/>
          <w:color w:val="2D2D2D"/>
          <w:spacing w:val="2"/>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6.9pt;height:17.55pt"/>
        </w:pic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(далее -</w:t>
      </w:r>
      <w:r w:rsidRPr="00F57410">
        <w:rPr>
          <w:rFonts w:ascii="Arial" w:eastAsia="Times New Roman" w:hAnsi="Arial" w:cs="Arial"/>
          <w:color w:val="2D2D2D"/>
          <w:spacing w:val="2"/>
          <w:sz w:val="18"/>
        </w:rPr>
        <w:t> </w:t>
      </w:r>
      <w:hyperlink r:id="rId15" w:history="1">
        <w:r w:rsidRPr="00F57410">
          <w:rPr>
            <w:rFonts w:ascii="Arial" w:eastAsia="Times New Roman" w:hAnsi="Arial" w:cs="Arial"/>
            <w:color w:val="00466E"/>
            <w:spacing w:val="2"/>
            <w:sz w:val="18"/>
            <w:u w:val="single"/>
          </w:rPr>
          <w:t>Федеральный закон</w:t>
        </w:r>
        <w:proofErr w:type="gramEnd"/>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t>________________</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pict>
          <v:shape id="_x0000_i1028"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6.9pt;height:17.55pt"/>
        </w:pic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Собрание законодательства Российской Федерации, 2007, N 46, ст.5553; 2008, N 20, ст.2251; N 30 (ч.1), ст.3597; N 30 (ч.2), ст.3616; N 49, ст.5744; 2009, N 29, ст.3582; N 39, ст.4532; N 52 (ч.1), ст.6427; 2010, N 45, ст.5753; 2011, N 7, ст.901; N 15, ст.2041; N 17, ст.2310; N 29, ст.4284; N 30 (ч.1), ст.4590; ст.4591; N 49 (ч.1), ст.7015; 2012, N 12, ст.3447.</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 Специальное разрешение согласно образцу</w:t>
      </w:r>
      <w:r w:rsidRPr="00F57410">
        <w:rPr>
          <w:rFonts w:ascii="Arial" w:eastAsia="Times New Roman" w:hAnsi="Arial" w:cs="Arial"/>
          <w:color w:val="2D2D2D"/>
          <w:spacing w:val="2"/>
          <w:sz w:val="18"/>
        </w:rPr>
        <w:t> </w:t>
      </w:r>
      <w:hyperlink r:id="rId16" w:history="1">
        <w:r w:rsidRPr="00F57410">
          <w:rPr>
            <w:rFonts w:ascii="Arial" w:eastAsia="Times New Roman" w:hAnsi="Arial" w:cs="Arial"/>
            <w:color w:val="00466E"/>
            <w:spacing w:val="2"/>
            <w:sz w:val="18"/>
            <w:u w:val="single"/>
          </w:rPr>
          <w:t>приложения N 1 к настоящему Порядку</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выдается владельцу транспортного средства или его представителю.</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В специальном разрешении содержится следующая информация:</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на лицевой стороне: номер специального разрешения, вид перевозки (международная, межрегиональная, местная), календарный год действия специального разрешения, количество разрешенных поездок, срок выполнения поездок, маршрут транспортного средства,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наименование, адрес и телефон владельца транспортного средства, характеристика</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груза (наименование, габариты и масса),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наименование уполномоченного органа, выдавшего специальное разрешение, должность лица, подписавшего специальное разрешение, его фамилия, имя, отчество, место для печати уполномоченного органа, выдавшего специальное разрешение, и дата оформления</w:t>
      </w:r>
      <w:proofErr w:type="gramEnd"/>
      <w:r w:rsidRPr="00F57410">
        <w:rPr>
          <w:rFonts w:ascii="Arial" w:eastAsia="Times New Roman" w:hAnsi="Arial" w:cs="Arial"/>
          <w:color w:val="2D2D2D"/>
          <w:spacing w:val="2"/>
          <w:sz w:val="18"/>
          <w:szCs w:val="18"/>
        </w:rPr>
        <w:t xml:space="preserve"> специального разрешения;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на оборотной стороне: вид сопровождения, особые условия движения, перечень владельцев автомобильных дорог, сооружений, инженерных коммуникаций, органов управления Госавтоинспекции и других организаций, согласовавших перевозку (наименование согласующих организаций, исходящий номер и дата согласования), подпись водителя транспортного средства об ознакомлении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разрешения, подпись владельца транспортного средства о соответствии требованиям законодательства Российской Федерации в области перевозки грузов и параметрам, указанным в специальном разрешении, место для отметок владельца транспортного средства о поездке (поездках) транспортного средства (указание даты начала каждой поездки, заверенной подписью ответственного лица и печатью организации), отметки грузоотправителя об отгрузке груза при межрегиональных и местных перевозках (указание даты отгрузки, реквизитов грузоотправителя, заверенные</w:t>
      </w:r>
      <w:proofErr w:type="gramEnd"/>
      <w:r w:rsidRPr="00F57410">
        <w:rPr>
          <w:rFonts w:ascii="Arial" w:eastAsia="Times New Roman" w:hAnsi="Arial" w:cs="Arial"/>
          <w:color w:val="2D2D2D"/>
          <w:spacing w:val="2"/>
          <w:sz w:val="18"/>
          <w:szCs w:val="18"/>
        </w:rPr>
        <w:t xml:space="preserve"> подписью ответственного </w:t>
      </w:r>
      <w:r w:rsidRPr="00F57410">
        <w:rPr>
          <w:rFonts w:ascii="Arial" w:eastAsia="Times New Roman" w:hAnsi="Arial" w:cs="Arial"/>
          <w:color w:val="2D2D2D"/>
          <w:spacing w:val="2"/>
          <w:sz w:val="18"/>
          <w:szCs w:val="18"/>
        </w:rPr>
        <w:lastRenderedPageBreak/>
        <w:t>лица и печатью организации-грузоотправителя), особые отметки контролирующих органов.</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Специальное разрешение оформляется на русском языке машинописным текстом (оформление наименования владельца транспортного средства, груза, марок и моделей транспортных средств, их государственных регистрационных знаков возможно буквами латинского алфавита). Вносить исправления в специальное разрешение не допускается, за исключением пункта "Особые условия движения". Изменения в указанный пункт могут быть внесены должностным лицом соответствующего органа управления Госавтоинспекции и заверены подписью и печатью органа управления Госавтоинспекции.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4.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w:t>
      </w:r>
      <w:r w:rsidRPr="00F57410">
        <w:rPr>
          <w:rFonts w:ascii="Arial" w:eastAsia="Times New Roman" w:hAnsi="Arial" w:cs="Arial"/>
          <w:color w:val="2D2D2D"/>
          <w:spacing w:val="2"/>
          <w:sz w:val="18"/>
          <w:szCs w:val="18"/>
        </w:rPr>
        <w:pict>
          <v:shape id="_x0000_i1029"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t>________________</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pict>
          <v:shape id="_x0000_i1030"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rPr>
        <w:t> </w:t>
      </w:r>
      <w:hyperlink r:id="rId17" w:history="1">
        <w:r w:rsidRPr="00F57410">
          <w:rPr>
            <w:rFonts w:ascii="Arial" w:eastAsia="Times New Roman" w:hAnsi="Arial" w:cs="Arial"/>
            <w:color w:val="00466E"/>
            <w:spacing w:val="2"/>
            <w:sz w:val="18"/>
            <w:u w:val="single"/>
          </w:rPr>
          <w:t>Статья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(Собрание законодательства Российской Федерации, 1998, N 31, ст.3805;</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2000, N 2, ст.130; 2002, N 1 (ч.1), ст.2; 2005, N 52 (ч.2), ст.5602; 2006, N 52 (ч.2), ст.5504; 2007, N 1 (ч.1), ст.29; 2007, N 18, ст.2117; N 46, ст.5553; N 46, ст.5554; 2009, N 1, ст.17;</w:t>
      </w:r>
      <w:proofErr w:type="gramEnd"/>
      <w:r w:rsidRPr="00F57410">
        <w:rPr>
          <w:rFonts w:ascii="Arial" w:eastAsia="Times New Roman" w:hAnsi="Arial" w:cs="Arial"/>
          <w:color w:val="2D2D2D"/>
          <w:spacing w:val="2"/>
          <w:sz w:val="18"/>
          <w:szCs w:val="18"/>
        </w:rPr>
        <w:t xml:space="preserve"> N 14, ст.1582; N 29, ст.3582; 2011, N 1, ст.6; N 30 (ч.1), ст.4590).</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5. </w:t>
      </w:r>
      <w:proofErr w:type="gramStart"/>
      <w:r w:rsidRPr="00F57410">
        <w:rPr>
          <w:rFonts w:ascii="Arial" w:eastAsia="Times New Roman" w:hAnsi="Arial" w:cs="Arial"/>
          <w:color w:val="2D2D2D"/>
          <w:spacing w:val="2"/>
          <w:sz w:val="18"/>
          <w:szCs w:val="18"/>
        </w:rPr>
        <w:t>Бланки специальных разрешений относятся к защищенной полиграфической продукции уровня "В" согласно</w:t>
      </w:r>
      <w:r w:rsidRPr="00F57410">
        <w:rPr>
          <w:rFonts w:ascii="Arial" w:eastAsia="Times New Roman" w:hAnsi="Arial" w:cs="Arial"/>
          <w:color w:val="2D2D2D"/>
          <w:spacing w:val="2"/>
          <w:sz w:val="18"/>
        </w:rPr>
        <w:t> </w:t>
      </w:r>
      <w:hyperlink r:id="rId18" w:history="1">
        <w:r w:rsidRPr="00F57410">
          <w:rPr>
            <w:rFonts w:ascii="Arial" w:eastAsia="Times New Roman" w:hAnsi="Arial" w:cs="Arial"/>
            <w:color w:val="00466E"/>
            <w:spacing w:val="2"/>
            <w:sz w:val="18"/>
            <w:u w:val="single"/>
          </w:rPr>
          <w:t>требованиям</w:t>
        </w:r>
      </w:hyperlink>
      <w:r w:rsidRPr="00F57410">
        <w:rPr>
          <w:rFonts w:ascii="Arial" w:eastAsia="Times New Roman" w:hAnsi="Arial" w:cs="Arial"/>
          <w:color w:val="2D2D2D"/>
          <w:spacing w:val="2"/>
          <w:sz w:val="18"/>
          <w:szCs w:val="18"/>
        </w:rPr>
        <w:t>, установленным</w:t>
      </w:r>
      <w:r w:rsidRPr="00F57410">
        <w:rPr>
          <w:rFonts w:ascii="Arial" w:eastAsia="Times New Roman" w:hAnsi="Arial" w:cs="Arial"/>
          <w:color w:val="2D2D2D"/>
          <w:spacing w:val="2"/>
          <w:sz w:val="18"/>
        </w:rPr>
        <w:t> </w:t>
      </w:r>
      <w:hyperlink r:id="rId19" w:history="1">
        <w:r w:rsidRPr="00F57410">
          <w:rPr>
            <w:rFonts w:ascii="Arial" w:eastAsia="Times New Roman" w:hAnsi="Arial" w:cs="Arial"/>
            <w:color w:val="00466E"/>
            <w:spacing w:val="2"/>
            <w:sz w:val="18"/>
            <w:u w:val="single"/>
          </w:rPr>
          <w:t>приказом Минфина России от 7 февраля 2003 года N 14н "О реализации постановления Правительства Российской Федерации от 11 ноября 2002 года N 817"</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(зарегистрирован Минюстом России 17 марта 2003 года, регистрационный N 4271), с изменениями, внесенными</w:t>
      </w:r>
      <w:r w:rsidRPr="00F57410">
        <w:rPr>
          <w:rFonts w:ascii="Arial" w:eastAsia="Times New Roman" w:hAnsi="Arial" w:cs="Arial"/>
          <w:color w:val="2D2D2D"/>
          <w:spacing w:val="2"/>
          <w:sz w:val="18"/>
        </w:rPr>
        <w:t> </w:t>
      </w:r>
      <w:hyperlink r:id="rId20" w:history="1">
        <w:r w:rsidRPr="00F57410">
          <w:rPr>
            <w:rFonts w:ascii="Arial" w:eastAsia="Times New Roman" w:hAnsi="Arial" w:cs="Arial"/>
            <w:color w:val="00466E"/>
            <w:spacing w:val="2"/>
            <w:sz w:val="18"/>
            <w:u w:val="single"/>
          </w:rPr>
          <w:t>приказом Минфина России от 11 июля 2005 года N 90н</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(зарегистрирован</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Минюстом России 2 августа 2005 года, регистрационный N 6860).</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II. Подача заявления на получение специального разрешения</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6. </w:t>
      </w:r>
      <w:proofErr w:type="gramStart"/>
      <w:r w:rsidRPr="00F57410">
        <w:rPr>
          <w:rFonts w:ascii="Arial" w:eastAsia="Times New Roman" w:hAnsi="Arial" w:cs="Arial"/>
          <w:color w:val="2D2D2D"/>
          <w:spacing w:val="2"/>
          <w:sz w:val="18"/>
          <w:szCs w:val="18"/>
        </w:rPr>
        <w:t>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согласно образцу</w:t>
      </w:r>
      <w:r w:rsidRPr="00F57410">
        <w:rPr>
          <w:rFonts w:ascii="Arial" w:eastAsia="Times New Roman" w:hAnsi="Arial" w:cs="Arial"/>
          <w:color w:val="2D2D2D"/>
          <w:spacing w:val="2"/>
          <w:sz w:val="18"/>
        </w:rPr>
        <w:t> </w:t>
      </w:r>
      <w:hyperlink r:id="rId21" w:history="1">
        <w:r w:rsidRPr="00F57410">
          <w:rPr>
            <w:rFonts w:ascii="Arial" w:eastAsia="Times New Roman" w:hAnsi="Arial" w:cs="Arial"/>
            <w:color w:val="00466E"/>
            <w:spacing w:val="2"/>
            <w:sz w:val="18"/>
            <w:u w:val="single"/>
          </w:rPr>
          <w:t>приложения N 2 к настоящему Порядку</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подается владельцем транспортного средства или его представителем (далее - заявитель) в уполномоченные органы:</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w:t>
      </w:r>
      <w:proofErr w:type="gramEnd"/>
      <w:r w:rsidRPr="00F57410">
        <w:rPr>
          <w:rFonts w:ascii="Arial" w:eastAsia="Times New Roman" w:hAnsi="Arial" w:cs="Arial"/>
          <w:color w:val="2D2D2D"/>
          <w:spacing w:val="2"/>
          <w:sz w:val="18"/>
          <w:szCs w:val="18"/>
        </w:rPr>
        <w:t xml:space="preserve">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 - в Федеральное дорожное агентство (</w:t>
      </w:r>
      <w:proofErr w:type="spellStart"/>
      <w:r w:rsidRPr="00F57410">
        <w:rPr>
          <w:rFonts w:ascii="Arial" w:eastAsia="Times New Roman" w:hAnsi="Arial" w:cs="Arial"/>
          <w:color w:val="2D2D2D"/>
          <w:spacing w:val="2"/>
          <w:sz w:val="18"/>
          <w:szCs w:val="18"/>
        </w:rPr>
        <w:t>Росавтодор</w:t>
      </w:r>
      <w:proofErr w:type="spellEnd"/>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на движение по автомобильным дорогам транспортного средства, осуществляющего перевозки тяжеловесных и (или) крупногабаритных грузов в международном сообщении - в Федеральное дорожное агентство (</w:t>
      </w:r>
      <w:proofErr w:type="spellStart"/>
      <w:r w:rsidRPr="00F57410">
        <w:rPr>
          <w:rFonts w:ascii="Arial" w:eastAsia="Times New Roman" w:hAnsi="Arial" w:cs="Arial"/>
          <w:color w:val="2D2D2D"/>
          <w:spacing w:val="2"/>
          <w:sz w:val="18"/>
          <w:szCs w:val="18"/>
        </w:rPr>
        <w:t>Росавтодор</w:t>
      </w:r>
      <w:proofErr w:type="spellEnd"/>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w:t>
      </w:r>
      <w:proofErr w:type="gramEnd"/>
      <w:r w:rsidRPr="00F57410">
        <w:rPr>
          <w:rFonts w:ascii="Arial" w:eastAsia="Times New Roman" w:hAnsi="Arial" w:cs="Arial"/>
          <w:color w:val="2D2D2D"/>
          <w:spacing w:val="2"/>
          <w:sz w:val="18"/>
          <w:szCs w:val="18"/>
        </w:rPr>
        <w:t xml:space="preserve"> в границах такого субъекта Российской Федерации и указанный маршрут, часть маршрута не проходят по автомобильным дорогам федерального значения, участкам таких автомобильных дорог - в орган исполнительной власти субъекта Российской Федерации;</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 xml:space="preserve">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муниципального района, по автомобильным дорогам </w:t>
      </w:r>
      <w:r w:rsidRPr="00F57410">
        <w:rPr>
          <w:rFonts w:ascii="Arial" w:eastAsia="Times New Roman" w:hAnsi="Arial" w:cs="Arial"/>
          <w:color w:val="2D2D2D"/>
          <w:spacing w:val="2"/>
          <w:sz w:val="18"/>
          <w:szCs w:val="18"/>
        </w:rPr>
        <w:lastRenderedPageBreak/>
        <w:t>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w:t>
      </w:r>
      <w:proofErr w:type="gramEnd"/>
      <w:r w:rsidRPr="00F57410">
        <w:rPr>
          <w:rFonts w:ascii="Arial" w:eastAsia="Times New Roman" w:hAnsi="Arial" w:cs="Arial"/>
          <w:color w:val="2D2D2D"/>
          <w:spacing w:val="2"/>
          <w:sz w:val="18"/>
          <w:szCs w:val="18"/>
        </w:rPr>
        <w:t xml:space="preserve"> автомобильных дорог - в орган местного самоуправления муниципального района;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w:t>
      </w:r>
      <w:proofErr w:type="gramEnd"/>
      <w:r w:rsidRPr="00F57410">
        <w:rPr>
          <w:rFonts w:ascii="Arial" w:eastAsia="Times New Roman" w:hAnsi="Arial" w:cs="Arial"/>
          <w:color w:val="2D2D2D"/>
          <w:spacing w:val="2"/>
          <w:sz w:val="18"/>
          <w:szCs w:val="18"/>
        </w:rPr>
        <w:t>, участкам таких автомобильных дорог - в орган местного самоуправления поселения;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межмуниципального значения, участкам таких автомобильных дорог - в орган местного самоуправления городского округа;</w:t>
      </w:r>
      <w:proofErr w:type="gramEnd"/>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на движение транспортного средства, осуществляющего перевозки тяжеловесных и (или) крупногабаритных грузов, в случае, если маршрут транспортного средства проходит по частной автомобильной дороге - собственнику автомобильной дороги.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7. Информация об уполномоченных органах, указанных в</w:t>
      </w:r>
      <w:r w:rsidRPr="00F57410">
        <w:rPr>
          <w:rFonts w:ascii="Arial" w:eastAsia="Times New Roman" w:hAnsi="Arial" w:cs="Arial"/>
          <w:color w:val="2D2D2D"/>
          <w:spacing w:val="2"/>
          <w:sz w:val="18"/>
        </w:rPr>
        <w:t> </w:t>
      </w:r>
      <w:hyperlink r:id="rId22" w:history="1">
        <w:r w:rsidRPr="00F57410">
          <w:rPr>
            <w:rFonts w:ascii="Arial" w:eastAsia="Times New Roman" w:hAnsi="Arial" w:cs="Arial"/>
            <w:color w:val="00466E"/>
            <w:spacing w:val="2"/>
            <w:sz w:val="18"/>
            <w:u w:val="single"/>
          </w:rPr>
          <w:t>пункте 6 настоящего Порядка</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(далее - уполномоченный орган), а также о закрепленных за ними автомобильных дорогах и территориях обслуживания: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 xml:space="preserve">размещается на официальном сайте </w:t>
      </w:r>
      <w:proofErr w:type="spellStart"/>
      <w:r w:rsidRPr="00F57410">
        <w:rPr>
          <w:rFonts w:ascii="Arial" w:eastAsia="Times New Roman" w:hAnsi="Arial" w:cs="Arial"/>
          <w:color w:val="2D2D2D"/>
          <w:spacing w:val="2"/>
          <w:sz w:val="18"/>
          <w:szCs w:val="18"/>
        </w:rPr>
        <w:t>Росавтодора</w:t>
      </w:r>
      <w:proofErr w:type="spellEnd"/>
      <w:r w:rsidRPr="00F57410">
        <w:rPr>
          <w:rFonts w:ascii="Arial" w:eastAsia="Times New Roman" w:hAnsi="Arial" w:cs="Arial"/>
          <w:color w:val="2D2D2D"/>
          <w:spacing w:val="2"/>
          <w:sz w:val="18"/>
          <w:szCs w:val="18"/>
        </w:rPr>
        <w:t xml:space="preserve"> в отношении уполномоченных органов, указанных в абзацах втором и третьем</w:t>
      </w:r>
      <w:r w:rsidRPr="00F57410">
        <w:rPr>
          <w:rFonts w:ascii="Arial" w:eastAsia="Times New Roman" w:hAnsi="Arial" w:cs="Arial"/>
          <w:color w:val="2D2D2D"/>
          <w:spacing w:val="2"/>
          <w:sz w:val="18"/>
        </w:rPr>
        <w:t> </w:t>
      </w:r>
      <w:hyperlink r:id="rId23" w:history="1">
        <w:r w:rsidRPr="00F57410">
          <w:rPr>
            <w:rFonts w:ascii="Arial" w:eastAsia="Times New Roman" w:hAnsi="Arial" w:cs="Arial"/>
            <w:color w:val="00466E"/>
            <w:spacing w:val="2"/>
            <w:sz w:val="18"/>
            <w:u w:val="single"/>
          </w:rPr>
          <w:t>пункта 6 настоящего Порядка</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размещается на сайтах, определенных органами исполнительной власти субъектов Российской Федерации (в том числе информация, представляемая органами местного самоуправления и собственниками частных автомобильных дорог) в отношении уполномоченных органов, указанных в абзацах четвертом - восьмом</w:t>
      </w:r>
      <w:r w:rsidRPr="00F57410">
        <w:rPr>
          <w:rFonts w:ascii="Arial" w:eastAsia="Times New Roman" w:hAnsi="Arial" w:cs="Arial"/>
          <w:color w:val="2D2D2D"/>
          <w:spacing w:val="2"/>
          <w:sz w:val="18"/>
        </w:rPr>
        <w:t> </w:t>
      </w:r>
      <w:hyperlink r:id="rId24" w:history="1">
        <w:r w:rsidRPr="00F57410">
          <w:rPr>
            <w:rFonts w:ascii="Arial" w:eastAsia="Times New Roman" w:hAnsi="Arial" w:cs="Arial"/>
            <w:color w:val="00466E"/>
            <w:spacing w:val="2"/>
            <w:sz w:val="18"/>
            <w:u w:val="single"/>
          </w:rPr>
          <w:t>пункта 6 настоящего Порядка</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По выбору заявителя заявление подается в уполномоченный орган либо в уполномоченное им подведомственное учреждение (организацию), если маршрут перевозки начинается с автомобильной дороги и (или</w:t>
      </w:r>
      <w:proofErr w:type="gramEnd"/>
      <w:r w:rsidRPr="00F57410">
        <w:rPr>
          <w:rFonts w:ascii="Arial" w:eastAsia="Times New Roman" w:hAnsi="Arial" w:cs="Arial"/>
          <w:color w:val="2D2D2D"/>
          <w:spacing w:val="2"/>
          <w:sz w:val="18"/>
          <w:szCs w:val="18"/>
        </w:rPr>
        <w:t xml:space="preserve">) территории обслуживания, закрепленной за данным учреждением (организацией) (далее - подведомственное учреждение (организация)), </w:t>
      </w:r>
      <w:proofErr w:type="gramStart"/>
      <w:r w:rsidRPr="00F57410">
        <w:rPr>
          <w:rFonts w:ascii="Arial" w:eastAsia="Times New Roman" w:hAnsi="Arial" w:cs="Arial"/>
          <w:color w:val="2D2D2D"/>
          <w:spacing w:val="2"/>
          <w:sz w:val="18"/>
          <w:szCs w:val="18"/>
        </w:rPr>
        <w:t>информация</w:t>
      </w:r>
      <w:proofErr w:type="gramEnd"/>
      <w:r w:rsidRPr="00F57410">
        <w:rPr>
          <w:rFonts w:ascii="Arial" w:eastAsia="Times New Roman" w:hAnsi="Arial" w:cs="Arial"/>
          <w:color w:val="2D2D2D"/>
          <w:spacing w:val="2"/>
          <w:sz w:val="18"/>
          <w:szCs w:val="18"/>
        </w:rPr>
        <w:t xml:space="preserve"> о чем также размещается на сайте уполномоченного органа.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 если уполномоченный орган привлекает к приему заявлений и прилагаемых к нему документов в соответствии с</w:t>
      </w:r>
      <w:r w:rsidRPr="00F57410">
        <w:rPr>
          <w:rFonts w:ascii="Arial" w:eastAsia="Times New Roman" w:hAnsi="Arial" w:cs="Arial"/>
          <w:color w:val="2D2D2D"/>
          <w:spacing w:val="2"/>
          <w:sz w:val="18"/>
        </w:rPr>
        <w:t> </w:t>
      </w:r>
      <w:hyperlink r:id="rId25" w:history="1">
        <w:r w:rsidRPr="00F57410">
          <w:rPr>
            <w:rFonts w:ascii="Arial" w:eastAsia="Times New Roman" w:hAnsi="Arial" w:cs="Arial"/>
            <w:color w:val="00466E"/>
            <w:spacing w:val="2"/>
            <w:sz w:val="18"/>
            <w:u w:val="single"/>
          </w:rPr>
          <w:t>пунктом 9 настоящего Порядка</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подведомственные учреждения (организация), рассмотрение и согласование заявления осуществляется в установленные настоящим Порядком сроки.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8. </w:t>
      </w:r>
      <w:proofErr w:type="gramStart"/>
      <w:r w:rsidRPr="00F57410">
        <w:rPr>
          <w:rFonts w:ascii="Arial" w:eastAsia="Times New Roman" w:hAnsi="Arial" w:cs="Arial"/>
          <w:color w:val="2D2D2D"/>
          <w:spacing w:val="2"/>
          <w:sz w:val="18"/>
          <w:szCs w:val="1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F57410">
        <w:rPr>
          <w:rFonts w:ascii="Arial" w:eastAsia="Times New Roman" w:hAnsi="Arial" w:cs="Arial"/>
          <w:color w:val="2D2D2D"/>
          <w:spacing w:val="2"/>
          <w:sz w:val="18"/>
          <w:szCs w:val="1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F57410">
        <w:rPr>
          <w:rFonts w:ascii="Arial" w:eastAsia="Times New Roman" w:hAnsi="Arial" w:cs="Arial"/>
          <w:color w:val="2D2D2D"/>
          <w:spacing w:val="2"/>
          <w:sz w:val="18"/>
          <w:szCs w:val="18"/>
        </w:rPr>
        <w:t>р</w:t>
      </w:r>
      <w:proofErr w:type="spellEnd"/>
      <w:proofErr w:type="gramEnd"/>
      <w:r w:rsidRPr="00F57410">
        <w:rPr>
          <w:rFonts w:ascii="Arial" w:eastAsia="Times New Roman" w:hAnsi="Arial" w:cs="Arial"/>
          <w:color w:val="2D2D2D"/>
          <w:spacing w:val="2"/>
          <w:sz w:val="18"/>
          <w:szCs w:val="18"/>
        </w:rPr>
        <w:t>/с, к/с, БИК).</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 xml:space="preserve">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w:t>
      </w:r>
      <w:r w:rsidRPr="00F57410">
        <w:rPr>
          <w:rFonts w:ascii="Arial" w:eastAsia="Times New Roman" w:hAnsi="Arial" w:cs="Arial"/>
          <w:color w:val="2D2D2D"/>
          <w:spacing w:val="2"/>
          <w:sz w:val="18"/>
          <w:szCs w:val="18"/>
        </w:rPr>
        <w:lastRenderedPageBreak/>
        <w:t>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9. К заявлению прилагаются: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proofErr w:type="gramStart"/>
      <w:r w:rsidRPr="00F57410">
        <w:rPr>
          <w:rFonts w:ascii="Arial" w:eastAsia="Times New Roman" w:hAnsi="Arial" w:cs="Arial"/>
          <w:color w:val="2D2D2D"/>
          <w:spacing w:val="2"/>
          <w:sz w:val="18"/>
          <w:szCs w:val="18"/>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w:t>
      </w:r>
      <w:r w:rsidRPr="00F57410">
        <w:rPr>
          <w:rFonts w:ascii="Arial" w:eastAsia="Times New Roman" w:hAnsi="Arial" w:cs="Arial"/>
          <w:color w:val="2D2D2D"/>
          <w:spacing w:val="2"/>
          <w:sz w:val="18"/>
        </w:rPr>
        <w:t> </w:t>
      </w:r>
      <w:hyperlink r:id="rId26" w:history="1">
        <w:r w:rsidRPr="00F57410">
          <w:rPr>
            <w:rFonts w:ascii="Arial" w:eastAsia="Times New Roman" w:hAnsi="Arial" w:cs="Arial"/>
            <w:color w:val="00466E"/>
            <w:spacing w:val="2"/>
            <w:sz w:val="18"/>
            <w:u w:val="single"/>
          </w:rPr>
          <w:t>приложению N 3* к настоящему Порядку</w:t>
        </w:r>
      </w:hyperlink>
      <w:r w:rsidRPr="00F57410">
        <w:rPr>
          <w:rFonts w:ascii="Arial" w:eastAsia="Times New Roman" w:hAnsi="Arial" w:cs="Arial"/>
          <w:color w:val="2D2D2D"/>
          <w:spacing w:val="2"/>
          <w:sz w:val="18"/>
          <w:szCs w:val="18"/>
        </w:rPr>
        <w:t>.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w:t>
      </w:r>
      <w:proofErr w:type="gramEnd"/>
      <w:r w:rsidRPr="00F57410">
        <w:rPr>
          <w:rFonts w:ascii="Arial" w:eastAsia="Times New Roman" w:hAnsi="Arial" w:cs="Arial"/>
          <w:color w:val="2D2D2D"/>
          <w:spacing w:val="2"/>
          <w:sz w:val="18"/>
          <w:szCs w:val="18"/>
        </w:rPr>
        <w:t xml:space="preserve"> по длине оси - распределение на отдельные колеса;</w:t>
      </w:r>
      <w:r w:rsidRPr="00F57410">
        <w:rPr>
          <w:rFonts w:ascii="Arial" w:eastAsia="Times New Roman" w:hAnsi="Arial" w:cs="Arial"/>
          <w:color w:val="2D2D2D"/>
          <w:spacing w:val="2"/>
          <w:sz w:val="18"/>
          <w:szCs w:val="18"/>
        </w:rPr>
        <w:br/>
        <w:t>_________________</w:t>
      </w:r>
      <w:r w:rsidRPr="00F57410">
        <w:rPr>
          <w:rFonts w:ascii="Arial" w:eastAsia="Times New Roman" w:hAnsi="Arial" w:cs="Arial"/>
          <w:color w:val="2D2D2D"/>
          <w:spacing w:val="2"/>
          <w:sz w:val="18"/>
          <w:szCs w:val="18"/>
        </w:rPr>
        <w:br/>
        <w:t xml:space="preserve">* Приложение N 3 к Порядку (п.8) образец схемы транспортного средства (автопоезда), с использованием которого планируется осуществить перевозки тяжеловесных и (или) крупногабаритных грузов, с указанием размещения такого груза размещено на сайте "РГ" по адресу: </w:t>
      </w:r>
      <w:proofErr w:type="spellStart"/>
      <w:r w:rsidRPr="00F57410">
        <w:rPr>
          <w:rFonts w:ascii="Arial" w:eastAsia="Times New Roman" w:hAnsi="Arial" w:cs="Arial"/>
          <w:color w:val="2D2D2D"/>
          <w:spacing w:val="2"/>
          <w:sz w:val="18"/>
          <w:szCs w:val="18"/>
        </w:rPr>
        <w:t>www.rg.ru</w:t>
      </w:r>
      <w:proofErr w:type="spellEnd"/>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 сведения о технических требованиях к перевозке заявленного груза в транспортном положении.</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Уполномоченный орган (подведомственное учреждение (организация))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sidRPr="00F57410">
        <w:rPr>
          <w:rFonts w:ascii="Arial" w:eastAsia="Times New Roman" w:hAnsi="Arial" w:cs="Arial"/>
          <w:color w:val="2D2D2D"/>
          <w:spacing w:val="2"/>
          <w:sz w:val="18"/>
          <w:szCs w:val="18"/>
        </w:rPr>
        <w:t xml:space="preserve"> Заявитель вправе представить указанную информацию в уполномоченный орган (подведомственное учреждение (организацию)) по собственной инициативе.</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10.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Копии документов, указанные в</w:t>
      </w:r>
      <w:r w:rsidRPr="00F57410">
        <w:rPr>
          <w:rFonts w:ascii="Arial" w:eastAsia="Times New Roman" w:hAnsi="Arial" w:cs="Arial"/>
          <w:color w:val="2D2D2D"/>
          <w:spacing w:val="2"/>
          <w:sz w:val="18"/>
        </w:rPr>
        <w:t> </w:t>
      </w:r>
      <w:hyperlink r:id="rId27" w:history="1">
        <w:r w:rsidRPr="00F57410">
          <w:rPr>
            <w:rFonts w:ascii="Arial" w:eastAsia="Times New Roman" w:hAnsi="Arial" w:cs="Arial"/>
            <w:color w:val="00466E"/>
            <w:spacing w:val="2"/>
            <w:sz w:val="18"/>
            <w:u w:val="single"/>
          </w:rPr>
          <w:t>подпункте 1 пункта 9 настоящего Порядка</w:t>
        </w:r>
      </w:hyperlink>
      <w:r w:rsidRPr="00F57410">
        <w:rPr>
          <w:rFonts w:ascii="Arial" w:eastAsia="Times New Roman" w:hAnsi="Arial" w:cs="Arial"/>
          <w:color w:val="2D2D2D"/>
          <w:spacing w:val="2"/>
          <w:sz w:val="18"/>
          <w:szCs w:val="18"/>
        </w:rPr>
        <w:t>, заверяются подписью и печатью владельца транспортного средства или нотариально.</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11. </w:t>
      </w:r>
      <w:proofErr w:type="gramStart"/>
      <w:r w:rsidRPr="00F57410">
        <w:rPr>
          <w:rFonts w:ascii="Arial" w:eastAsia="Times New Roman" w:hAnsi="Arial" w:cs="Arial"/>
          <w:color w:val="2D2D2D"/>
          <w:spacing w:val="2"/>
          <w:sz w:val="18"/>
          <w:szCs w:val="18"/>
        </w:rPr>
        <w:t>В соответствии с законодательством Российской Федерации</w:t>
      </w:r>
      <w:r w:rsidRPr="00F57410">
        <w:rPr>
          <w:rFonts w:ascii="Arial" w:eastAsia="Times New Roman" w:hAnsi="Arial" w:cs="Arial"/>
          <w:color w:val="2D2D2D"/>
          <w:spacing w:val="2"/>
          <w:sz w:val="18"/>
          <w:szCs w:val="18"/>
        </w:rPr>
        <w:pict>
          <v:shape id="_x0000_i1031"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допускается подача заявления с приложением документов, указанных в</w:t>
      </w:r>
      <w:r w:rsidRPr="00F57410">
        <w:rPr>
          <w:rFonts w:ascii="Arial" w:eastAsia="Times New Roman" w:hAnsi="Arial" w:cs="Arial"/>
          <w:color w:val="2D2D2D"/>
          <w:spacing w:val="2"/>
          <w:sz w:val="18"/>
        </w:rPr>
        <w:t> </w:t>
      </w:r>
      <w:hyperlink r:id="rId28" w:history="1">
        <w:r w:rsidRPr="00F57410">
          <w:rPr>
            <w:rFonts w:ascii="Arial" w:eastAsia="Times New Roman" w:hAnsi="Arial" w:cs="Arial"/>
            <w:color w:val="00466E"/>
            <w:spacing w:val="2"/>
            <w:sz w:val="18"/>
            <w:u w:val="single"/>
          </w:rPr>
          <w:t>пункте 9 настоящего Порядка</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w:t>
      </w:r>
      <w:r w:rsidRPr="00F57410">
        <w:rPr>
          <w:rFonts w:ascii="Arial" w:eastAsia="Times New Roman" w:hAnsi="Arial" w:cs="Arial"/>
          <w:color w:val="2D2D2D"/>
          <w:spacing w:val="2"/>
          <w:sz w:val="18"/>
        </w:rPr>
        <w:t> </w:t>
      </w:r>
      <w:hyperlink r:id="rId29" w:history="1">
        <w:r w:rsidRPr="00F57410">
          <w:rPr>
            <w:rFonts w:ascii="Arial" w:eastAsia="Times New Roman" w:hAnsi="Arial" w:cs="Arial"/>
            <w:color w:val="00466E"/>
            <w:spacing w:val="2"/>
            <w:sz w:val="18"/>
            <w:u w:val="single"/>
          </w:rPr>
          <w:t>подпункте 1 пункта 9 настоящего Порядка</w:t>
        </w:r>
      </w:hyperlink>
      <w:r w:rsidRPr="00F57410">
        <w:rPr>
          <w:rFonts w:ascii="Arial" w:eastAsia="Times New Roman" w:hAnsi="Arial" w:cs="Arial"/>
          <w:color w:val="2D2D2D"/>
          <w:spacing w:val="2"/>
          <w:sz w:val="18"/>
          <w:szCs w:val="18"/>
        </w:rPr>
        <w:t>, или с использованием Единого портала государственных и муниципальных услуг (</w:t>
      </w:r>
      <w:proofErr w:type="spellStart"/>
      <w:r w:rsidRPr="00F57410">
        <w:rPr>
          <w:rFonts w:ascii="Arial" w:eastAsia="Times New Roman" w:hAnsi="Arial" w:cs="Arial"/>
          <w:color w:val="2D2D2D"/>
          <w:spacing w:val="2"/>
          <w:sz w:val="18"/>
          <w:szCs w:val="18"/>
        </w:rPr>
        <w:t>www</w:t>
      </w:r>
      <w:proofErr w:type="gramEnd"/>
      <w:r w:rsidRPr="00F57410">
        <w:rPr>
          <w:rFonts w:ascii="Arial" w:eastAsia="Times New Roman" w:hAnsi="Arial" w:cs="Arial"/>
          <w:color w:val="2D2D2D"/>
          <w:spacing w:val="2"/>
          <w:sz w:val="18"/>
          <w:szCs w:val="18"/>
        </w:rPr>
        <w:t>.</w:t>
      </w:r>
      <w:proofErr w:type="gramStart"/>
      <w:r w:rsidRPr="00F57410">
        <w:rPr>
          <w:rFonts w:ascii="Arial" w:eastAsia="Times New Roman" w:hAnsi="Arial" w:cs="Arial"/>
          <w:color w:val="2D2D2D"/>
          <w:spacing w:val="2"/>
          <w:sz w:val="18"/>
          <w:szCs w:val="18"/>
        </w:rPr>
        <w:t>gosuslugi.ru</w:t>
      </w:r>
      <w:proofErr w:type="spellEnd"/>
      <w:r w:rsidRPr="00F57410">
        <w:rPr>
          <w:rFonts w:ascii="Arial" w:eastAsia="Times New Roman" w:hAnsi="Arial" w:cs="Arial"/>
          <w:color w:val="2D2D2D"/>
          <w:spacing w:val="2"/>
          <w:sz w:val="18"/>
          <w:szCs w:val="18"/>
        </w:rPr>
        <w:t>) (далее - Портал) для их рассмотрения в соответствии с настоящим Порядком.</w:t>
      </w:r>
      <w:proofErr w:type="gramEnd"/>
      <w:r w:rsidRPr="00F57410">
        <w:rPr>
          <w:rFonts w:ascii="Arial" w:eastAsia="Times New Roman" w:hAnsi="Arial" w:cs="Arial"/>
          <w:color w:val="2D2D2D"/>
          <w:spacing w:val="2"/>
          <w:sz w:val="18"/>
          <w:szCs w:val="18"/>
        </w:rPr>
        <w:br/>
        <w:t>________________</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pict>
          <v:shape id="_x0000_i1032"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rPr>
        <w:t> </w:t>
      </w:r>
      <w:hyperlink r:id="rId30" w:history="1">
        <w:proofErr w:type="gramStart"/>
        <w:r w:rsidRPr="00F57410">
          <w:rPr>
            <w:rFonts w:ascii="Arial" w:eastAsia="Times New Roman" w:hAnsi="Arial" w:cs="Arial"/>
            <w:color w:val="00466E"/>
            <w:spacing w:val="2"/>
            <w:sz w:val="18"/>
            <w:u w:val="single"/>
          </w:rPr>
          <w:t>Федеральный закон от 27 июля 2010 года N 210-ФЗ "Об организации предоставления государственных и муниципальных услуг"</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(Собрание законодательства Российской Федерации, 2010, N 31, ст.4179; 2011, N 15, ст.2038; N 27, ст.3880; ст.3873; N 29, ст.4291; N 30 (ч.1), ст.4587; N 49 (ч.5), ст.7061).</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lastRenderedPageBreak/>
        <w:t>12. Уполномоченный орган (подведомственное учреждение (организация)) отказывает в регистрации заявления в случае если: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 заявление подписано лицом, не имеющим полномочий на подписание данного заявления;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 заявление не содержит сведений, установленных</w:t>
      </w:r>
      <w:r w:rsidRPr="00F57410">
        <w:rPr>
          <w:rFonts w:ascii="Arial" w:eastAsia="Times New Roman" w:hAnsi="Arial" w:cs="Arial"/>
          <w:color w:val="2D2D2D"/>
          <w:spacing w:val="2"/>
          <w:sz w:val="18"/>
        </w:rPr>
        <w:t> </w:t>
      </w:r>
      <w:hyperlink r:id="rId31" w:history="1">
        <w:r w:rsidRPr="00F57410">
          <w:rPr>
            <w:rFonts w:ascii="Arial" w:eastAsia="Times New Roman" w:hAnsi="Arial" w:cs="Arial"/>
            <w:color w:val="00466E"/>
            <w:spacing w:val="2"/>
            <w:sz w:val="18"/>
            <w:u w:val="single"/>
          </w:rPr>
          <w:t>пунктом 8 настоящего Порядка</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 к заявлению не приложены документы, соответствующие требованиям</w:t>
      </w:r>
      <w:r w:rsidRPr="00F57410">
        <w:rPr>
          <w:rFonts w:ascii="Arial" w:eastAsia="Times New Roman" w:hAnsi="Arial" w:cs="Arial"/>
          <w:color w:val="2D2D2D"/>
          <w:spacing w:val="2"/>
          <w:sz w:val="18"/>
        </w:rPr>
        <w:t> </w:t>
      </w:r>
      <w:hyperlink r:id="rId32" w:history="1">
        <w:r w:rsidRPr="00F57410">
          <w:rPr>
            <w:rFonts w:ascii="Arial" w:eastAsia="Times New Roman" w:hAnsi="Arial" w:cs="Arial"/>
            <w:color w:val="00466E"/>
            <w:spacing w:val="2"/>
            <w:sz w:val="18"/>
            <w:u w:val="single"/>
          </w:rPr>
          <w:t>пунктов 9</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rPr>
        <w:t> </w:t>
      </w:r>
      <w:hyperlink r:id="rId33" w:history="1">
        <w:r w:rsidRPr="00F57410">
          <w:rPr>
            <w:rFonts w:ascii="Arial" w:eastAsia="Times New Roman" w:hAnsi="Arial" w:cs="Arial"/>
            <w:color w:val="00466E"/>
            <w:spacing w:val="2"/>
            <w:sz w:val="18"/>
            <w:u w:val="single"/>
          </w:rPr>
          <w:t>10 настоящего Порядка</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13. Заявление регистрируется в журнале регистрации заявлений должностным лицом уполномоченного органа (подведомственного учреждения (организации)) в течение одного рабочего дня </w:t>
      </w:r>
      <w:proofErr w:type="gramStart"/>
      <w:r w:rsidRPr="00F57410">
        <w:rPr>
          <w:rFonts w:ascii="Arial" w:eastAsia="Times New Roman" w:hAnsi="Arial" w:cs="Arial"/>
          <w:color w:val="2D2D2D"/>
          <w:spacing w:val="2"/>
          <w:sz w:val="18"/>
          <w:szCs w:val="18"/>
        </w:rPr>
        <w:t>с даты</w:t>
      </w:r>
      <w:proofErr w:type="gramEnd"/>
      <w:r w:rsidRPr="00F57410">
        <w:rPr>
          <w:rFonts w:ascii="Arial" w:eastAsia="Times New Roman" w:hAnsi="Arial" w:cs="Arial"/>
          <w:color w:val="2D2D2D"/>
          <w:spacing w:val="2"/>
          <w:sz w:val="18"/>
          <w:szCs w:val="18"/>
        </w:rPr>
        <w:t xml:space="preserve"> его поступления.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14. По обращению заявителя уполномоченный орган (подведомственное учреждение (организация)) предоставляет ему сведения о дате поступления заявления и его регистрационном номере.</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III. Рассмотрение заявления</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15. Уполномоченный орган при рассмотрении представленных документов в течение четырех рабочих дней со дня регистрации заявления проверяет:</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 наличие полномочий на выдачу специального разрешения по заявленному маршруту;</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4) соблюдение требований о перевозке делимого груза</w:t>
      </w:r>
      <w:r w:rsidRPr="00F57410">
        <w:rPr>
          <w:rFonts w:ascii="Arial" w:eastAsia="Times New Roman" w:hAnsi="Arial" w:cs="Arial"/>
          <w:color w:val="2D2D2D"/>
          <w:spacing w:val="2"/>
          <w:sz w:val="18"/>
          <w:szCs w:val="18"/>
        </w:rPr>
        <w:pict>
          <v:shape id="_x0000_i1033"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t>________________</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pict>
          <v:shape id="_x0000_i1034"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rPr>
        <w:t> </w:t>
      </w:r>
      <w:hyperlink r:id="rId34" w:history="1">
        <w:r w:rsidRPr="00F57410">
          <w:rPr>
            <w:rFonts w:ascii="Arial" w:eastAsia="Times New Roman" w:hAnsi="Arial" w:cs="Arial"/>
            <w:color w:val="00466E"/>
            <w:spacing w:val="2"/>
            <w:sz w:val="18"/>
            <w:u w:val="single"/>
          </w:rPr>
          <w:t>Пункт 75 Правил перевозок грузов автомобильным транспортом</w:t>
        </w:r>
      </w:hyperlink>
      <w:r w:rsidRPr="00F57410">
        <w:rPr>
          <w:rFonts w:ascii="Arial" w:eastAsia="Times New Roman" w:hAnsi="Arial" w:cs="Arial"/>
          <w:color w:val="2D2D2D"/>
          <w:spacing w:val="2"/>
          <w:sz w:val="18"/>
          <w:szCs w:val="18"/>
        </w:rPr>
        <w:t>, утвержденных</w:t>
      </w:r>
      <w:r w:rsidRPr="00F57410">
        <w:rPr>
          <w:rFonts w:ascii="Arial" w:eastAsia="Times New Roman" w:hAnsi="Arial" w:cs="Arial"/>
          <w:color w:val="2D2D2D"/>
          <w:spacing w:val="2"/>
          <w:sz w:val="18"/>
        </w:rPr>
        <w:t> </w:t>
      </w:r>
      <w:hyperlink r:id="rId35" w:history="1">
        <w:r w:rsidRPr="00F57410">
          <w:rPr>
            <w:rFonts w:ascii="Arial" w:eastAsia="Times New Roman" w:hAnsi="Arial" w:cs="Arial"/>
            <w:color w:val="00466E"/>
            <w:spacing w:val="2"/>
            <w:sz w:val="18"/>
            <w:u w:val="single"/>
          </w:rPr>
          <w:t>постановлением Правительства Российской Федерации от 15 апреля 2011 года N 272</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(Собрание законодательства Российской Федерации, 2011, N 17, ст.2407; 2012, N 10, ст.1223).</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IV. Согласование заявления</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16. 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 (далее - владельцы автомобильных дорог).</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lastRenderedPageBreak/>
        <w:t xml:space="preserve">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F57410">
        <w:rPr>
          <w:rFonts w:ascii="Arial" w:eastAsia="Times New Roman" w:hAnsi="Arial" w:cs="Arial"/>
          <w:color w:val="2D2D2D"/>
          <w:spacing w:val="2"/>
          <w:sz w:val="18"/>
          <w:szCs w:val="18"/>
        </w:rPr>
        <w:t>управления Государственной инспекции безопасности дорожного движения Министерства внутренних дел Российской</w:t>
      </w:r>
      <w:proofErr w:type="gramEnd"/>
      <w:r w:rsidRPr="00F57410">
        <w:rPr>
          <w:rFonts w:ascii="Arial" w:eastAsia="Times New Roman" w:hAnsi="Arial" w:cs="Arial"/>
          <w:color w:val="2D2D2D"/>
          <w:spacing w:val="2"/>
          <w:sz w:val="18"/>
          <w:szCs w:val="18"/>
        </w:rPr>
        <w:t xml:space="preserve"> Федерации (далее - Госавтоинспекция).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F57410">
        <w:rPr>
          <w:rFonts w:ascii="Arial" w:eastAsia="Times New Roman" w:hAnsi="Arial" w:cs="Arial"/>
          <w:color w:val="2D2D2D"/>
          <w:spacing w:val="2"/>
          <w:sz w:val="18"/>
          <w:szCs w:val="18"/>
        </w:rPr>
        <w:t xml:space="preserve"> введение ограничений в отношении движения других транспортных средств по требованиям обеспечения безопасности дорожного движения.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17. Уполномоченный орган в течение четырех рабочих дней со дня регистрации заявления: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 устанавливает путь следования по заявленному маршруту;</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 определяет владельцев автомобильных дорог по пути следования заявленного маршрута;</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proofErr w:type="gramStart"/>
      <w:r w:rsidRPr="00F57410">
        <w:rPr>
          <w:rFonts w:ascii="Arial" w:eastAsia="Times New Roman" w:hAnsi="Arial" w:cs="Arial"/>
          <w:color w:val="2D2D2D"/>
          <w:spacing w:val="2"/>
          <w:sz w:val="18"/>
          <w:szCs w:val="18"/>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18. Заявка, указанная в</w:t>
      </w:r>
      <w:r w:rsidRPr="00F57410">
        <w:rPr>
          <w:rFonts w:ascii="Arial" w:eastAsia="Times New Roman" w:hAnsi="Arial" w:cs="Arial"/>
          <w:color w:val="2D2D2D"/>
          <w:spacing w:val="2"/>
          <w:sz w:val="18"/>
        </w:rPr>
        <w:t> </w:t>
      </w:r>
      <w:hyperlink r:id="rId36" w:history="1">
        <w:r w:rsidRPr="00F57410">
          <w:rPr>
            <w:rFonts w:ascii="Arial" w:eastAsia="Times New Roman" w:hAnsi="Arial" w:cs="Arial"/>
            <w:color w:val="00466E"/>
            <w:spacing w:val="2"/>
            <w:sz w:val="18"/>
            <w:u w:val="single"/>
          </w:rPr>
          <w:t>подпункте 3 пункта 17 настоящего Порядка</w:t>
        </w:r>
      </w:hyperlink>
      <w:r w:rsidRPr="00F57410">
        <w:rPr>
          <w:rFonts w:ascii="Arial" w:eastAsia="Times New Roman" w:hAnsi="Arial" w:cs="Arial"/>
          <w:color w:val="2D2D2D"/>
          <w:spacing w:val="2"/>
          <w:sz w:val="18"/>
          <w:szCs w:val="18"/>
        </w:rPr>
        <w:t xml:space="preserve">, регистрируется владельцем автомобильной дороги в течение одного рабочего дня </w:t>
      </w:r>
      <w:proofErr w:type="gramStart"/>
      <w:r w:rsidRPr="00F57410">
        <w:rPr>
          <w:rFonts w:ascii="Arial" w:eastAsia="Times New Roman" w:hAnsi="Arial" w:cs="Arial"/>
          <w:color w:val="2D2D2D"/>
          <w:spacing w:val="2"/>
          <w:sz w:val="18"/>
          <w:szCs w:val="18"/>
        </w:rPr>
        <w:t>с даты</w:t>
      </w:r>
      <w:proofErr w:type="gramEnd"/>
      <w:r w:rsidRPr="00F57410">
        <w:rPr>
          <w:rFonts w:ascii="Arial" w:eastAsia="Times New Roman" w:hAnsi="Arial" w:cs="Arial"/>
          <w:color w:val="2D2D2D"/>
          <w:spacing w:val="2"/>
          <w:sz w:val="18"/>
          <w:szCs w:val="18"/>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19. </w:t>
      </w:r>
      <w:proofErr w:type="gramStart"/>
      <w:r w:rsidRPr="00F57410">
        <w:rPr>
          <w:rFonts w:ascii="Arial" w:eastAsia="Times New Roman" w:hAnsi="Arial" w:cs="Arial"/>
          <w:color w:val="2D2D2D"/>
          <w:spacing w:val="2"/>
          <w:sz w:val="18"/>
          <w:szCs w:val="18"/>
        </w:rPr>
        <w:t>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от уполномоченного органа заявки, указанной в</w:t>
      </w:r>
      <w:r w:rsidRPr="00F57410">
        <w:rPr>
          <w:rFonts w:ascii="Arial" w:eastAsia="Times New Roman" w:hAnsi="Arial" w:cs="Arial"/>
          <w:color w:val="2D2D2D"/>
          <w:spacing w:val="2"/>
          <w:sz w:val="18"/>
        </w:rPr>
        <w:t> </w:t>
      </w:r>
      <w:hyperlink r:id="rId37" w:history="1">
        <w:r w:rsidRPr="00F57410">
          <w:rPr>
            <w:rFonts w:ascii="Arial" w:eastAsia="Times New Roman" w:hAnsi="Arial" w:cs="Arial"/>
            <w:color w:val="00466E"/>
            <w:spacing w:val="2"/>
            <w:sz w:val="18"/>
            <w:u w:val="single"/>
          </w:rPr>
          <w:t>подпункте 3 пункта 17 настоящего Порядка</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w:t>
      </w:r>
      <w:proofErr w:type="gramEnd"/>
      <w:r w:rsidRPr="00F57410">
        <w:rPr>
          <w:rFonts w:ascii="Arial" w:eastAsia="Times New Roman" w:hAnsi="Arial" w:cs="Arial"/>
          <w:color w:val="2D2D2D"/>
          <w:spacing w:val="2"/>
          <w:sz w:val="18"/>
          <w:szCs w:val="18"/>
        </w:rPr>
        <w:t xml:space="preserve">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 xml:space="preserve">В случае если будет установлено, что по маршруту, предложенному заявителем, для осуществления перевозки </w:t>
      </w:r>
      <w:r w:rsidRPr="00F57410">
        <w:rPr>
          <w:rFonts w:ascii="Arial" w:eastAsia="Times New Roman" w:hAnsi="Arial" w:cs="Arial"/>
          <w:color w:val="2D2D2D"/>
          <w:spacing w:val="2"/>
          <w:sz w:val="18"/>
          <w:szCs w:val="18"/>
        </w:rPr>
        <w:lastRenderedPageBreak/>
        <w:t>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F57410">
        <w:rPr>
          <w:rFonts w:ascii="Arial" w:eastAsia="Times New Roman" w:hAnsi="Arial" w:cs="Arial"/>
          <w:color w:val="2D2D2D"/>
          <w:spacing w:val="2"/>
          <w:sz w:val="18"/>
          <w:szCs w:val="18"/>
        </w:rPr>
        <w:t xml:space="preserve"> перевозки тяжеловесных и (или) крупногабаритных грузов, осуществляется в соответствии с</w:t>
      </w:r>
      <w:r w:rsidRPr="00F57410">
        <w:rPr>
          <w:rFonts w:ascii="Arial" w:eastAsia="Times New Roman" w:hAnsi="Arial" w:cs="Arial"/>
          <w:color w:val="2D2D2D"/>
          <w:spacing w:val="2"/>
          <w:sz w:val="18"/>
        </w:rPr>
        <w:t> </w:t>
      </w:r>
      <w:hyperlink r:id="rId38" w:history="1">
        <w:r w:rsidRPr="00F57410">
          <w:rPr>
            <w:rFonts w:ascii="Arial" w:eastAsia="Times New Roman" w:hAnsi="Arial" w:cs="Arial"/>
            <w:color w:val="00466E"/>
            <w:spacing w:val="2"/>
            <w:sz w:val="18"/>
            <w:u w:val="single"/>
          </w:rPr>
          <w:t>главой V настоящего Порядка</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20. </w:t>
      </w:r>
      <w:proofErr w:type="gramStart"/>
      <w:r w:rsidRPr="00F57410">
        <w:rPr>
          <w:rFonts w:ascii="Arial" w:eastAsia="Times New Roman" w:hAnsi="Arial" w:cs="Arial"/>
          <w:color w:val="2D2D2D"/>
          <w:spacing w:val="2"/>
          <w:sz w:val="18"/>
          <w:szCs w:val="18"/>
        </w:rPr>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в случаях, установленных</w:t>
      </w:r>
      <w:r w:rsidRPr="00F57410">
        <w:rPr>
          <w:rFonts w:ascii="Arial" w:eastAsia="Times New Roman" w:hAnsi="Arial" w:cs="Arial"/>
          <w:color w:val="2D2D2D"/>
          <w:spacing w:val="2"/>
          <w:sz w:val="18"/>
        </w:rPr>
        <w:t> </w:t>
      </w:r>
      <w:hyperlink r:id="rId39" w:history="1">
        <w:r w:rsidRPr="00F57410">
          <w:rPr>
            <w:rFonts w:ascii="Arial" w:eastAsia="Times New Roman" w:hAnsi="Arial" w:cs="Arial"/>
            <w:color w:val="00466E"/>
            <w:spacing w:val="2"/>
            <w:sz w:val="18"/>
            <w:u w:val="single"/>
          </w:rPr>
          <w:t>пунктом 16 настоящего Порядка</w:t>
        </w:r>
      </w:hyperlink>
      <w:r w:rsidRPr="00F57410">
        <w:rPr>
          <w:rFonts w:ascii="Arial" w:eastAsia="Times New Roman" w:hAnsi="Arial" w:cs="Arial"/>
          <w:color w:val="2D2D2D"/>
          <w:spacing w:val="2"/>
          <w:sz w:val="18"/>
          <w:szCs w:val="18"/>
        </w:rPr>
        <w:t>,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(в случае международных перевозок - в федеральный орган управления</w:t>
      </w:r>
      <w:proofErr w:type="gramEnd"/>
      <w:r w:rsidRPr="00F57410">
        <w:rPr>
          <w:rFonts w:ascii="Arial" w:eastAsia="Times New Roman" w:hAnsi="Arial" w:cs="Arial"/>
          <w:color w:val="2D2D2D"/>
          <w:spacing w:val="2"/>
          <w:sz w:val="18"/>
          <w:szCs w:val="18"/>
        </w:rPr>
        <w:t xml:space="preserve"> </w:t>
      </w:r>
      <w:proofErr w:type="gramStart"/>
      <w:r w:rsidRPr="00F57410">
        <w:rPr>
          <w:rFonts w:ascii="Arial" w:eastAsia="Times New Roman" w:hAnsi="Arial" w:cs="Arial"/>
          <w:color w:val="2D2D2D"/>
          <w:spacing w:val="2"/>
          <w:sz w:val="18"/>
          <w:szCs w:val="18"/>
        </w:rPr>
        <w:t>Госавтоинспекции МВД России, либо в определенный им территориальный орган управления Госавтоинспекции МВД России на региональном или межрегиональном уровне)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w:t>
      </w:r>
      <w:r w:rsidRPr="00F57410">
        <w:rPr>
          <w:rFonts w:ascii="Arial" w:eastAsia="Times New Roman" w:hAnsi="Arial" w:cs="Arial"/>
          <w:color w:val="2D2D2D"/>
          <w:spacing w:val="2"/>
          <w:sz w:val="18"/>
        </w:rPr>
        <w:t> </w:t>
      </w:r>
      <w:hyperlink r:id="rId40" w:history="1">
        <w:r w:rsidRPr="00F57410">
          <w:rPr>
            <w:rFonts w:ascii="Arial" w:eastAsia="Times New Roman" w:hAnsi="Arial" w:cs="Arial"/>
            <w:color w:val="00466E"/>
            <w:spacing w:val="2"/>
            <w:sz w:val="18"/>
            <w:u w:val="single"/>
          </w:rPr>
          <w:t>подпунктах 1</w:t>
        </w:r>
      </w:hyperlink>
      <w:r w:rsidRPr="00F57410">
        <w:rPr>
          <w:rFonts w:ascii="Arial" w:eastAsia="Times New Roman" w:hAnsi="Arial" w:cs="Arial"/>
          <w:color w:val="2D2D2D"/>
          <w:spacing w:val="2"/>
          <w:sz w:val="18"/>
          <w:szCs w:val="18"/>
        </w:rPr>
        <w:t>-</w:t>
      </w:r>
      <w:hyperlink r:id="rId41" w:history="1">
        <w:r w:rsidRPr="00F57410">
          <w:rPr>
            <w:rFonts w:ascii="Arial" w:eastAsia="Times New Roman" w:hAnsi="Arial" w:cs="Arial"/>
            <w:color w:val="00466E"/>
            <w:spacing w:val="2"/>
            <w:sz w:val="18"/>
            <w:u w:val="single"/>
          </w:rPr>
          <w:t>3 пункта 9 настоящего Порядка</w:t>
        </w:r>
      </w:hyperlink>
      <w:r w:rsidRPr="00F57410">
        <w:rPr>
          <w:rFonts w:ascii="Arial" w:eastAsia="Times New Roman" w:hAnsi="Arial" w:cs="Arial"/>
          <w:color w:val="2D2D2D"/>
          <w:spacing w:val="2"/>
          <w:sz w:val="18"/>
          <w:szCs w:val="18"/>
        </w:rPr>
        <w:t>, и копий согласований маршрута транспортного средства.</w:t>
      </w:r>
      <w:proofErr w:type="gramEnd"/>
      <w:r w:rsidRPr="00F57410">
        <w:rPr>
          <w:rFonts w:ascii="Arial" w:eastAsia="Times New Roman" w:hAnsi="Arial" w:cs="Arial"/>
          <w:color w:val="2D2D2D"/>
          <w:spacing w:val="2"/>
          <w:sz w:val="18"/>
          <w:szCs w:val="18"/>
        </w:rPr>
        <w:t xml:space="preserve"> Заявка регистрируется Госавтоинспекцией в течение одного рабочего дня </w:t>
      </w:r>
      <w:proofErr w:type="gramStart"/>
      <w:r w:rsidRPr="00F57410">
        <w:rPr>
          <w:rFonts w:ascii="Arial" w:eastAsia="Times New Roman" w:hAnsi="Arial" w:cs="Arial"/>
          <w:color w:val="2D2D2D"/>
          <w:spacing w:val="2"/>
          <w:sz w:val="18"/>
          <w:szCs w:val="18"/>
        </w:rPr>
        <w:t>с даты</w:t>
      </w:r>
      <w:proofErr w:type="gramEnd"/>
      <w:r w:rsidRPr="00F57410">
        <w:rPr>
          <w:rFonts w:ascii="Arial" w:eastAsia="Times New Roman" w:hAnsi="Arial" w:cs="Arial"/>
          <w:color w:val="2D2D2D"/>
          <w:spacing w:val="2"/>
          <w:sz w:val="18"/>
          <w:szCs w:val="18"/>
        </w:rPr>
        <w:t xml:space="preserve"> ее получения.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F57410">
        <w:rPr>
          <w:rFonts w:ascii="Arial" w:eastAsia="Times New Roman" w:hAnsi="Arial" w:cs="Arial"/>
          <w:color w:val="2D2D2D"/>
          <w:spacing w:val="2"/>
          <w:sz w:val="18"/>
          <w:szCs w:val="18"/>
        </w:rPr>
        <w:t>с даты регистрации</w:t>
      </w:r>
      <w:proofErr w:type="gramEnd"/>
      <w:r w:rsidRPr="00F57410">
        <w:rPr>
          <w:rFonts w:ascii="Arial" w:eastAsia="Times New Roman" w:hAnsi="Arial" w:cs="Arial"/>
          <w:color w:val="2D2D2D"/>
          <w:spacing w:val="2"/>
          <w:sz w:val="18"/>
          <w:szCs w:val="18"/>
        </w:rPr>
        <w:t xml:space="preserve"> заявки, полученной от уполномоченного органа.</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21. </w:t>
      </w:r>
      <w:proofErr w:type="gramStart"/>
      <w:r w:rsidRPr="00F57410">
        <w:rPr>
          <w:rFonts w:ascii="Arial" w:eastAsia="Times New Roman" w:hAnsi="Arial" w:cs="Arial"/>
          <w:color w:val="2D2D2D"/>
          <w:spacing w:val="2"/>
          <w:sz w:val="18"/>
          <w:szCs w:val="18"/>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Pr="00F57410">
        <w:rPr>
          <w:rFonts w:ascii="Arial" w:eastAsia="Times New Roman" w:hAnsi="Arial" w:cs="Arial"/>
          <w:color w:val="2D2D2D"/>
          <w:spacing w:val="2"/>
          <w:sz w:val="18"/>
          <w:szCs w:val="18"/>
        </w:rPr>
        <w:t>, и направляет такой бланк специального разрешения в уполномоченный орган.</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22. 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V.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23. В случае</w:t>
      </w:r>
      <w:proofErr w:type="gramStart"/>
      <w:r w:rsidRPr="00F57410">
        <w:rPr>
          <w:rFonts w:ascii="Arial" w:eastAsia="Times New Roman" w:hAnsi="Arial" w:cs="Arial"/>
          <w:color w:val="2D2D2D"/>
          <w:spacing w:val="2"/>
          <w:sz w:val="18"/>
          <w:szCs w:val="18"/>
        </w:rPr>
        <w:t>,</w:t>
      </w:r>
      <w:proofErr w:type="gramEnd"/>
      <w:r w:rsidRPr="00F57410">
        <w:rPr>
          <w:rFonts w:ascii="Arial" w:eastAsia="Times New Roman" w:hAnsi="Arial" w:cs="Arial"/>
          <w:color w:val="2D2D2D"/>
          <w:spacing w:val="2"/>
          <w:sz w:val="18"/>
          <w:szCs w:val="18"/>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уполномоченного органа соответствующую заявку владельцам данных сооружений и инженерных коммуникаций и информирует об этом уполномоченный орган.</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Уполномоченный орган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lastRenderedPageBreak/>
        <w:br/>
        <w:t>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24. В случае</w:t>
      </w:r>
      <w:proofErr w:type="gramStart"/>
      <w:r w:rsidRPr="00F57410">
        <w:rPr>
          <w:rFonts w:ascii="Arial" w:eastAsia="Times New Roman" w:hAnsi="Arial" w:cs="Arial"/>
          <w:color w:val="2D2D2D"/>
          <w:spacing w:val="2"/>
          <w:sz w:val="18"/>
          <w:szCs w:val="18"/>
        </w:rPr>
        <w:t>,</w:t>
      </w:r>
      <w:proofErr w:type="gramEnd"/>
      <w:r w:rsidRPr="00F57410">
        <w:rPr>
          <w:rFonts w:ascii="Arial" w:eastAsia="Times New Roman" w:hAnsi="Arial" w:cs="Arial"/>
          <w:color w:val="2D2D2D"/>
          <w:spacing w:val="2"/>
          <w:sz w:val="18"/>
          <w:szCs w:val="18"/>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ширина транспортного средства с грузом или без груза составляет 5 м и более и высота от поверхности дороги 4,5 м и более;</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длина транспортного средства с одним прицепом превышает 22 м или автопоезд имеет два и более прицепа;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скорость движения транспортного средства менее 8 км/ч.</w:t>
      </w:r>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F57410">
        <w:rPr>
          <w:rFonts w:ascii="Arial" w:eastAsia="Times New Roman" w:hAnsi="Arial" w:cs="Arial"/>
          <w:color w:val="2D2D2D"/>
          <w:spacing w:val="2"/>
          <w:sz w:val="18"/>
          <w:szCs w:val="18"/>
        </w:rPr>
        <w:t>с даты получения</w:t>
      </w:r>
      <w:proofErr w:type="gramEnd"/>
      <w:r w:rsidRPr="00F57410">
        <w:rPr>
          <w:rFonts w:ascii="Arial" w:eastAsia="Times New Roman" w:hAnsi="Arial" w:cs="Arial"/>
          <w:color w:val="2D2D2D"/>
          <w:spacing w:val="2"/>
          <w:sz w:val="18"/>
          <w:szCs w:val="18"/>
        </w:rPr>
        <w:t xml:space="preserve"> заявки.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25. В случае</w:t>
      </w:r>
      <w:proofErr w:type="gramStart"/>
      <w:r w:rsidRPr="00F57410">
        <w:rPr>
          <w:rFonts w:ascii="Arial" w:eastAsia="Times New Roman" w:hAnsi="Arial" w:cs="Arial"/>
          <w:color w:val="2D2D2D"/>
          <w:spacing w:val="2"/>
          <w:sz w:val="18"/>
          <w:szCs w:val="18"/>
        </w:rPr>
        <w:t>,</w:t>
      </w:r>
      <w:proofErr w:type="gramEnd"/>
      <w:r w:rsidRPr="00F57410">
        <w:rPr>
          <w:rFonts w:ascii="Arial" w:eastAsia="Times New Roman" w:hAnsi="Arial" w:cs="Arial"/>
          <w:color w:val="2D2D2D"/>
          <w:spacing w:val="2"/>
          <w:sz w:val="18"/>
          <w:szCs w:val="18"/>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26. В случае</w:t>
      </w:r>
      <w:proofErr w:type="gramStart"/>
      <w:r w:rsidRPr="00F57410">
        <w:rPr>
          <w:rFonts w:ascii="Arial" w:eastAsia="Times New Roman" w:hAnsi="Arial" w:cs="Arial"/>
          <w:color w:val="2D2D2D"/>
          <w:spacing w:val="2"/>
          <w:sz w:val="18"/>
          <w:szCs w:val="18"/>
        </w:rPr>
        <w:t>,</w:t>
      </w:r>
      <w:proofErr w:type="gramEnd"/>
      <w:r w:rsidRPr="00F57410">
        <w:rPr>
          <w:rFonts w:ascii="Arial" w:eastAsia="Times New Roman" w:hAnsi="Arial" w:cs="Arial"/>
          <w:color w:val="2D2D2D"/>
          <w:spacing w:val="2"/>
          <w:sz w:val="18"/>
          <w:szCs w:val="18"/>
        </w:rPr>
        <w:t xml:space="preserve"> если требуется оценка технического состояния автомобильных дорог</w:t>
      </w:r>
      <w:r w:rsidRPr="00F57410">
        <w:rPr>
          <w:rFonts w:ascii="Arial" w:eastAsia="Times New Roman" w:hAnsi="Arial" w:cs="Arial"/>
          <w:color w:val="2D2D2D"/>
          <w:spacing w:val="2"/>
          <w:sz w:val="18"/>
          <w:szCs w:val="18"/>
        </w:rPr>
        <w:pict>
          <v:shape id="_x0000_i1035"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szCs w:val="18"/>
        </w:rPr>
        <w:t>,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r w:rsidRPr="00F57410">
        <w:rPr>
          <w:rFonts w:ascii="Arial" w:eastAsia="Times New Roman" w:hAnsi="Arial" w:cs="Arial"/>
          <w:color w:val="2D2D2D"/>
          <w:spacing w:val="2"/>
          <w:sz w:val="18"/>
          <w:szCs w:val="18"/>
        </w:rPr>
        <w:br/>
        <w:t>________________</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pict>
          <v:shape id="_x0000_i1036"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rPr>
        <w:t> </w:t>
      </w:r>
      <w:hyperlink r:id="rId42" w:history="1">
        <w:r w:rsidRPr="00F57410">
          <w:rPr>
            <w:rFonts w:ascii="Arial" w:eastAsia="Times New Roman" w:hAnsi="Arial" w:cs="Arial"/>
            <w:color w:val="00466E"/>
            <w:spacing w:val="2"/>
            <w:sz w:val="18"/>
            <w:u w:val="single"/>
          </w:rPr>
          <w:t>Приказ Минтранса России от 27 августа 2009 года N 150 "О порядке проведения оценки технического состояния автомобильных дорог"</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(зарегистрирован Минюстом России 25 декабря 2009 года, регистрационный N 15860).</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27. Уполномоченный орган в течение двух рабочих дней </w:t>
      </w:r>
      <w:proofErr w:type="gramStart"/>
      <w:r w:rsidRPr="00F57410">
        <w:rPr>
          <w:rFonts w:ascii="Arial" w:eastAsia="Times New Roman" w:hAnsi="Arial" w:cs="Arial"/>
          <w:color w:val="2D2D2D"/>
          <w:spacing w:val="2"/>
          <w:sz w:val="18"/>
          <w:szCs w:val="18"/>
        </w:rPr>
        <w:t>с даты получения</w:t>
      </w:r>
      <w:proofErr w:type="gramEnd"/>
      <w:r w:rsidRPr="00F57410">
        <w:rPr>
          <w:rFonts w:ascii="Arial" w:eastAsia="Times New Roman" w:hAnsi="Arial" w:cs="Arial"/>
          <w:color w:val="2D2D2D"/>
          <w:spacing w:val="2"/>
          <w:sz w:val="18"/>
          <w:szCs w:val="18"/>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28. Заявитель в срок до пяти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29. Срок проведения оценки технического состояния автомобильных дорог и (или) их участков не должен превышать 30 рабочих дней.</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30.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 xml:space="preserve">Заявители возмещают владельцам автомобильных дорог расходы на проведение оценки технического состояния </w:t>
      </w:r>
      <w:r w:rsidRPr="00F57410">
        <w:rPr>
          <w:rFonts w:ascii="Arial" w:eastAsia="Times New Roman" w:hAnsi="Arial" w:cs="Arial"/>
          <w:color w:val="2D2D2D"/>
          <w:spacing w:val="2"/>
          <w:sz w:val="18"/>
          <w:szCs w:val="18"/>
        </w:rPr>
        <w:lastRenderedPageBreak/>
        <w:t>автомобильных дорог путем возмещения расходов исполнителям, проводившим данную оценку.</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31.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Уполномоченный орган в течение трех рабочих дней со дня получения ответов от владельцев автомобильных дорог информирует об этом заявителя.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32. Заявитель в срок до пяти рабочих дней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 о чем сообщает заявителю.</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34. </w:t>
      </w:r>
      <w:proofErr w:type="gramStart"/>
      <w:r w:rsidRPr="00F57410">
        <w:rPr>
          <w:rFonts w:ascii="Arial" w:eastAsia="Times New Roman" w:hAnsi="Arial" w:cs="Arial"/>
          <w:color w:val="2D2D2D"/>
          <w:spacing w:val="2"/>
          <w:sz w:val="18"/>
          <w:szCs w:val="18"/>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35. В случае</w:t>
      </w:r>
      <w:proofErr w:type="gramStart"/>
      <w:r w:rsidRPr="00F57410">
        <w:rPr>
          <w:rFonts w:ascii="Arial" w:eastAsia="Times New Roman" w:hAnsi="Arial" w:cs="Arial"/>
          <w:color w:val="2D2D2D"/>
          <w:spacing w:val="2"/>
          <w:sz w:val="18"/>
          <w:szCs w:val="18"/>
        </w:rPr>
        <w:t>,</w:t>
      </w:r>
      <w:proofErr w:type="gramEnd"/>
      <w:r w:rsidRPr="00F57410">
        <w:rPr>
          <w:rFonts w:ascii="Arial" w:eastAsia="Times New Roman" w:hAnsi="Arial" w:cs="Arial"/>
          <w:color w:val="2D2D2D"/>
          <w:spacing w:val="2"/>
          <w:sz w:val="18"/>
          <w:szCs w:val="18"/>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VI. Выдача специального разрешения</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36. Уполномоченный орган при получении необходимых согласований в соответствии с</w:t>
      </w:r>
      <w:r w:rsidRPr="00F57410">
        <w:rPr>
          <w:rFonts w:ascii="Arial" w:eastAsia="Times New Roman" w:hAnsi="Arial" w:cs="Arial"/>
          <w:color w:val="2D2D2D"/>
          <w:spacing w:val="2"/>
          <w:sz w:val="18"/>
        </w:rPr>
        <w:t> </w:t>
      </w:r>
      <w:hyperlink r:id="rId43" w:history="1">
        <w:r w:rsidRPr="00F57410">
          <w:rPr>
            <w:rFonts w:ascii="Arial" w:eastAsia="Times New Roman" w:hAnsi="Arial" w:cs="Arial"/>
            <w:color w:val="00466E"/>
            <w:spacing w:val="2"/>
            <w:sz w:val="18"/>
            <w:u w:val="single"/>
          </w:rPr>
          <w:t>пунктом 16 настоящего Порядка</w:t>
        </w:r>
      </w:hyperlink>
      <w:r w:rsidRPr="00F57410">
        <w:rPr>
          <w:rFonts w:ascii="Arial" w:eastAsia="Times New Roman" w:hAnsi="Arial" w:cs="Arial"/>
          <w:color w:val="2D2D2D"/>
          <w:spacing w:val="2"/>
          <w:sz w:val="18"/>
        </w:rPr>
        <w:t> </w:t>
      </w:r>
      <w:r w:rsidRPr="00F57410">
        <w:rPr>
          <w:rFonts w:ascii="Arial" w:eastAsia="Times New Roman" w:hAnsi="Arial" w:cs="Arial"/>
          <w:color w:val="2D2D2D"/>
          <w:spacing w:val="2"/>
          <w:sz w:val="18"/>
          <w:szCs w:val="18"/>
        </w:rPr>
        <w:t>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37. </w:t>
      </w:r>
      <w:proofErr w:type="gramStart"/>
      <w:r w:rsidRPr="00F57410">
        <w:rPr>
          <w:rFonts w:ascii="Arial" w:eastAsia="Times New Roman" w:hAnsi="Arial" w:cs="Arial"/>
          <w:color w:val="2D2D2D"/>
          <w:spacing w:val="2"/>
          <w:sz w:val="18"/>
          <w:szCs w:val="18"/>
        </w:rPr>
        <w:t>Выдача специального разрешения осуществляется уполномоченным органом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roofErr w:type="gramEnd"/>
      <w:r w:rsidRPr="00F57410">
        <w:rPr>
          <w:rFonts w:ascii="Arial" w:eastAsia="Times New Roman" w:hAnsi="Arial" w:cs="Arial"/>
          <w:color w:val="2D2D2D"/>
          <w:spacing w:val="2"/>
          <w:sz w:val="18"/>
          <w:szCs w:val="18"/>
        </w:rPr>
        <w:t xml:space="preserve"> при наличии оригинала заявления и схемы транспортного средства, также заверенных копий документов, указанных в</w:t>
      </w:r>
      <w:r w:rsidRPr="00F57410">
        <w:rPr>
          <w:rFonts w:ascii="Arial" w:eastAsia="Times New Roman" w:hAnsi="Arial" w:cs="Arial"/>
          <w:color w:val="2D2D2D"/>
          <w:spacing w:val="2"/>
          <w:sz w:val="18"/>
        </w:rPr>
        <w:t> </w:t>
      </w:r>
      <w:hyperlink r:id="rId44" w:history="1">
        <w:r w:rsidRPr="00F57410">
          <w:rPr>
            <w:rFonts w:ascii="Arial" w:eastAsia="Times New Roman" w:hAnsi="Arial" w:cs="Arial"/>
            <w:color w:val="00466E"/>
            <w:spacing w:val="2"/>
            <w:sz w:val="18"/>
            <w:u w:val="single"/>
          </w:rPr>
          <w:t>подпункте 1 пункта 9 настоящего Порядка</w:t>
        </w:r>
      </w:hyperlink>
      <w:r w:rsidRPr="00F57410">
        <w:rPr>
          <w:rFonts w:ascii="Arial" w:eastAsia="Times New Roman" w:hAnsi="Arial" w:cs="Arial"/>
          <w:color w:val="2D2D2D"/>
          <w:spacing w:val="2"/>
          <w:sz w:val="18"/>
          <w:szCs w:val="18"/>
        </w:rPr>
        <w:t>, в случае подачи заявления в адрес уполномоченного органа посредством факсимильной связи.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38. </w:t>
      </w:r>
      <w:proofErr w:type="gramStart"/>
      <w:r w:rsidRPr="00F57410">
        <w:rPr>
          <w:rFonts w:ascii="Arial" w:eastAsia="Times New Roman" w:hAnsi="Arial" w:cs="Arial"/>
          <w:color w:val="2D2D2D"/>
          <w:spacing w:val="2"/>
          <w:sz w:val="18"/>
          <w:szCs w:val="18"/>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w:t>
      </w:r>
      <w:r w:rsidRPr="00F57410">
        <w:rPr>
          <w:rFonts w:ascii="Arial" w:eastAsia="Times New Roman" w:hAnsi="Arial" w:cs="Arial"/>
          <w:color w:val="2D2D2D"/>
          <w:spacing w:val="2"/>
          <w:sz w:val="18"/>
          <w:szCs w:val="18"/>
        </w:rPr>
        <w:lastRenderedPageBreak/>
        <w:t>подтверждающих однотипность весовых и габаритных параметров документов (копия паспорта транспортного средства или</w:t>
      </w:r>
      <w:proofErr w:type="gramEnd"/>
      <w:r w:rsidRPr="00F57410">
        <w:rPr>
          <w:rFonts w:ascii="Arial" w:eastAsia="Times New Roman" w:hAnsi="Arial" w:cs="Arial"/>
          <w:color w:val="2D2D2D"/>
          <w:spacing w:val="2"/>
          <w:sz w:val="18"/>
          <w:szCs w:val="18"/>
        </w:rPr>
        <w:t xml:space="preserve"> свидетельства о регистрации).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39. </w:t>
      </w:r>
      <w:proofErr w:type="gramStart"/>
      <w:r w:rsidRPr="00F57410">
        <w:rPr>
          <w:rFonts w:ascii="Arial" w:eastAsia="Times New Roman" w:hAnsi="Arial" w:cs="Arial"/>
          <w:color w:val="2D2D2D"/>
          <w:spacing w:val="2"/>
          <w:sz w:val="18"/>
          <w:szCs w:val="18"/>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w:t>
      </w:r>
      <w:r w:rsidRPr="00F57410">
        <w:rPr>
          <w:rFonts w:ascii="Arial" w:eastAsia="Times New Roman" w:hAnsi="Arial" w:cs="Arial"/>
          <w:color w:val="2D2D2D"/>
          <w:spacing w:val="2"/>
          <w:sz w:val="18"/>
        </w:rPr>
        <w:t> </w:t>
      </w:r>
      <w:hyperlink r:id="rId45" w:history="1">
        <w:r w:rsidRPr="00F57410">
          <w:rPr>
            <w:rFonts w:ascii="Arial" w:eastAsia="Times New Roman" w:hAnsi="Arial" w:cs="Arial"/>
            <w:color w:val="00466E"/>
            <w:spacing w:val="2"/>
            <w:sz w:val="18"/>
            <w:u w:val="single"/>
          </w:rPr>
          <w:t>частью 5 статьи 31 Федерального закона</w:t>
        </w:r>
      </w:hyperlink>
      <w:r w:rsidRPr="00F57410">
        <w:rPr>
          <w:rFonts w:ascii="Arial" w:eastAsia="Times New Roman" w:hAnsi="Arial" w:cs="Arial"/>
          <w:color w:val="2D2D2D"/>
          <w:spacing w:val="2"/>
          <w:sz w:val="18"/>
          <w:szCs w:val="18"/>
        </w:rPr>
        <w:t>,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w:t>
      </w:r>
      <w:proofErr w:type="gramEnd"/>
      <w:r w:rsidRPr="00F57410">
        <w:rPr>
          <w:rFonts w:ascii="Arial" w:eastAsia="Times New Roman" w:hAnsi="Arial" w:cs="Arial"/>
          <w:color w:val="2D2D2D"/>
          <w:spacing w:val="2"/>
          <w:sz w:val="18"/>
          <w:szCs w:val="18"/>
        </w:rPr>
        <w:t xml:space="preserve"> возмещения вреда, причиняемого транспортным средством, осуществляющим перевозку тяжеловесного груза.</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40. Уполномоченный орган принимает решение об отказе в выдаче специального разрешения в случае если: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 не вправе согласно настоящему Порядку выдавать специальные разрешения по заявленному маршруту;</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 установленные требования о перевозке делимого груза не соблюдены;</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5) отсутствует согласие заявителя на: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проведение оценки технического состояния автомобильной дороги согласно</w:t>
      </w:r>
      <w:r w:rsidRPr="00F57410">
        <w:rPr>
          <w:rFonts w:ascii="Arial" w:eastAsia="Times New Roman" w:hAnsi="Arial" w:cs="Arial"/>
          <w:color w:val="2D2D2D"/>
          <w:spacing w:val="2"/>
          <w:sz w:val="18"/>
        </w:rPr>
        <w:t> </w:t>
      </w:r>
      <w:hyperlink r:id="rId46" w:history="1">
        <w:r w:rsidRPr="00F57410">
          <w:rPr>
            <w:rFonts w:ascii="Arial" w:eastAsia="Times New Roman" w:hAnsi="Arial" w:cs="Arial"/>
            <w:color w:val="00466E"/>
            <w:spacing w:val="2"/>
            <w:sz w:val="18"/>
            <w:u w:val="single"/>
          </w:rPr>
          <w:t>пункту 26 настоящего Порядка</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r w:rsidRPr="00F57410">
        <w:rPr>
          <w:rFonts w:ascii="Arial" w:eastAsia="Times New Roman" w:hAnsi="Arial" w:cs="Arial"/>
          <w:color w:val="2D2D2D"/>
          <w:spacing w:val="2"/>
          <w:sz w:val="18"/>
          <w:szCs w:val="18"/>
        </w:rPr>
        <w:pict>
          <v:shape id="_x0000_i1037"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t>________________</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pict>
          <v:shape id="_x0000_i1038"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style="width:8.15pt;height:17.55pt"/>
        </w:pict>
      </w:r>
      <w:r w:rsidRPr="00F57410">
        <w:rPr>
          <w:rFonts w:ascii="Arial" w:eastAsia="Times New Roman" w:hAnsi="Arial" w:cs="Arial"/>
          <w:color w:val="2D2D2D"/>
          <w:spacing w:val="2"/>
          <w:sz w:val="18"/>
        </w:rPr>
        <w:t> </w:t>
      </w:r>
      <w:hyperlink r:id="rId47" w:history="1">
        <w:r w:rsidRPr="00F57410">
          <w:rPr>
            <w:rFonts w:ascii="Arial" w:eastAsia="Times New Roman" w:hAnsi="Arial" w:cs="Arial"/>
            <w:color w:val="00466E"/>
            <w:spacing w:val="2"/>
            <w:sz w:val="18"/>
            <w:u w:val="single"/>
          </w:rPr>
          <w:t>Подпункт 111 пункта 1 статьи 333.33 Налогового кодекса Российской Федерации (часть вторая) от 5 августа 2000 года N 117-ФЗ</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lastRenderedPageBreak/>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Уполномоченный орган в случае принятия решения об отказе в выдаче специального разрешения по основаниям, указным в</w:t>
      </w:r>
      <w:r w:rsidRPr="00F57410">
        <w:rPr>
          <w:rFonts w:ascii="Arial" w:eastAsia="Times New Roman" w:hAnsi="Arial" w:cs="Arial"/>
          <w:color w:val="2D2D2D"/>
          <w:spacing w:val="2"/>
          <w:sz w:val="18"/>
        </w:rPr>
        <w:t> </w:t>
      </w:r>
      <w:hyperlink r:id="rId48" w:history="1">
        <w:r w:rsidRPr="00F57410">
          <w:rPr>
            <w:rFonts w:ascii="Arial" w:eastAsia="Times New Roman" w:hAnsi="Arial" w:cs="Arial"/>
            <w:color w:val="00466E"/>
            <w:spacing w:val="2"/>
            <w:sz w:val="18"/>
            <w:u w:val="single"/>
          </w:rPr>
          <w:t>подпунктах 1</w:t>
        </w:r>
      </w:hyperlink>
      <w:r w:rsidRPr="00F57410">
        <w:rPr>
          <w:rFonts w:ascii="Arial" w:eastAsia="Times New Roman" w:hAnsi="Arial" w:cs="Arial"/>
          <w:color w:val="2D2D2D"/>
          <w:spacing w:val="2"/>
          <w:sz w:val="18"/>
          <w:szCs w:val="18"/>
        </w:rPr>
        <w:t>-</w:t>
      </w:r>
      <w:hyperlink r:id="rId49" w:history="1">
        <w:r w:rsidRPr="00F57410">
          <w:rPr>
            <w:rFonts w:ascii="Arial" w:eastAsia="Times New Roman" w:hAnsi="Arial" w:cs="Arial"/>
            <w:color w:val="00466E"/>
            <w:spacing w:val="2"/>
            <w:sz w:val="18"/>
            <w:u w:val="single"/>
          </w:rPr>
          <w:t>3 настоящего пункта</w:t>
        </w:r>
      </w:hyperlink>
      <w:r w:rsidRPr="00F57410">
        <w:rPr>
          <w:rFonts w:ascii="Arial" w:eastAsia="Times New Roman" w:hAnsi="Arial" w:cs="Arial"/>
          <w:color w:val="2D2D2D"/>
          <w:spacing w:val="2"/>
          <w:sz w:val="18"/>
          <w:szCs w:val="18"/>
        </w:rPr>
        <w:t>, информирует заявителя в течение четырех рабочих дней со дня регистрации заявления.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F57410">
        <w:rPr>
          <w:rFonts w:ascii="Arial" w:eastAsia="Times New Roman" w:hAnsi="Arial" w:cs="Arial"/>
          <w:color w:val="2D2D2D"/>
          <w:spacing w:val="2"/>
          <w:sz w:val="18"/>
          <w:szCs w:val="18"/>
        </w:rPr>
        <w:t>с даты регистрации</w:t>
      </w:r>
      <w:proofErr w:type="gramEnd"/>
      <w:r w:rsidRPr="00F57410">
        <w:rPr>
          <w:rFonts w:ascii="Arial" w:eastAsia="Times New Roman" w:hAnsi="Arial" w:cs="Arial"/>
          <w:color w:val="2D2D2D"/>
          <w:spacing w:val="2"/>
          <w:sz w:val="18"/>
          <w:szCs w:val="18"/>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w:t>
      </w:r>
      <w:proofErr w:type="gramStart"/>
      <w:r w:rsidRPr="00F57410">
        <w:rPr>
          <w:rFonts w:ascii="Arial" w:eastAsia="Times New Roman" w:hAnsi="Arial" w:cs="Arial"/>
          <w:color w:val="2D2D2D"/>
          <w:spacing w:val="2"/>
          <w:sz w:val="18"/>
          <w:szCs w:val="18"/>
        </w:rPr>
        <w:t>,</w:t>
      </w:r>
      <w:proofErr w:type="gramEnd"/>
      <w:r w:rsidRPr="00F57410">
        <w:rPr>
          <w:rFonts w:ascii="Arial" w:eastAsia="Times New Roman" w:hAnsi="Arial" w:cs="Arial"/>
          <w:color w:val="2D2D2D"/>
          <w:spacing w:val="2"/>
          <w:sz w:val="18"/>
          <w:szCs w:val="18"/>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42. Уполномоченный орган ведет журнал выданных специальных разрешений, в котором указываются: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1) номер специального разрешения;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2) дата выдачи и срок действия специального разрешения;</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3) маршрут движения транспортного средства, осуществляющего перевозки тяжеловесных и (или) крупногабаритных грузов;</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proofErr w:type="gramStart"/>
      <w:r w:rsidRPr="00F57410">
        <w:rPr>
          <w:rFonts w:ascii="Arial" w:eastAsia="Times New Roman" w:hAnsi="Arial" w:cs="Arial"/>
          <w:color w:val="2D2D2D"/>
          <w:spacing w:val="2"/>
          <w:sz w:val="18"/>
          <w:szCs w:val="18"/>
        </w:rPr>
        <w:t>4) сведения о владельце транспортного средства: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наименование, организационно-правовая форма, адрес (местонахождение) юридического лица - для юридического лица;</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фамилия, имя, отчество, данные документа, удостоверяющего личность, адрес места жительства - для индивидуального предпринимателя и физических лиц;</w:t>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5) подпись лица, получившего специальное разрешение.</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 xml:space="preserve">43. </w:t>
      </w:r>
      <w:proofErr w:type="gramStart"/>
      <w:r w:rsidRPr="00F57410">
        <w:rPr>
          <w:rFonts w:ascii="Arial" w:eastAsia="Times New Roman" w:hAnsi="Arial" w:cs="Arial"/>
          <w:color w:val="2D2D2D"/>
          <w:spacing w:val="2"/>
          <w:sz w:val="18"/>
          <w:szCs w:val="1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w:t>
      </w:r>
      <w:proofErr w:type="gramEnd"/>
      <w:r w:rsidRPr="00F57410">
        <w:rPr>
          <w:rFonts w:ascii="Arial" w:eastAsia="Times New Roman" w:hAnsi="Arial" w:cs="Arial"/>
          <w:color w:val="2D2D2D"/>
          <w:spacing w:val="2"/>
          <w:sz w:val="18"/>
          <w:szCs w:val="18"/>
        </w:rPr>
        <w:t xml:space="preserve">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(Пункт в редакции, введенной в действие с 13 августа 2016 года</w:t>
      </w:r>
      <w:r w:rsidRPr="00F57410">
        <w:rPr>
          <w:rFonts w:ascii="Arial" w:eastAsia="Times New Roman" w:hAnsi="Arial" w:cs="Arial"/>
          <w:color w:val="2D2D2D"/>
          <w:spacing w:val="2"/>
          <w:sz w:val="18"/>
        </w:rPr>
        <w:t> </w:t>
      </w:r>
      <w:hyperlink r:id="rId50" w:history="1">
        <w:r w:rsidRPr="00F57410">
          <w:rPr>
            <w:rFonts w:ascii="Arial" w:eastAsia="Times New Roman" w:hAnsi="Arial" w:cs="Arial"/>
            <w:color w:val="00466E"/>
            <w:spacing w:val="2"/>
            <w:sz w:val="18"/>
            <w:u w:val="single"/>
          </w:rPr>
          <w:t>приказом Минтранса России от 16 июня 2016 года N 158</w:t>
        </w:r>
      </w:hyperlink>
      <w:r w:rsidRPr="00F57410">
        <w:rPr>
          <w:rFonts w:ascii="Arial" w:eastAsia="Times New Roman" w:hAnsi="Arial" w:cs="Arial"/>
          <w:color w:val="2D2D2D"/>
          <w:spacing w:val="2"/>
          <w:sz w:val="18"/>
          <w:szCs w:val="18"/>
        </w:rPr>
        <w:t>.</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End"/>
    </w:p>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lastRenderedPageBreak/>
        <w:t>Приложение N 1. Специальное разрешение N на движение по автомобильным дорогам транспортного средства, осуществляющего перевозки тяжеловесных и (или) крупногабаритных грузов</w:t>
      </w:r>
    </w:p>
    <w:p w:rsidR="00F57410" w:rsidRPr="00F57410" w:rsidRDefault="00F57410" w:rsidP="00F57410">
      <w:pPr>
        <w:shd w:val="clear" w:color="auto" w:fill="FFFFFF"/>
        <w:spacing w:after="0" w:line="263" w:lineRule="atLeast"/>
        <w:jc w:val="right"/>
        <w:textAlignment w:val="baseline"/>
        <w:rPr>
          <w:rFonts w:ascii="Arial" w:eastAsia="Times New Roman" w:hAnsi="Arial" w:cs="Arial"/>
          <w:color w:val="2D2D2D"/>
          <w:spacing w:val="2"/>
          <w:sz w:val="18"/>
          <w:szCs w:val="18"/>
        </w:rPr>
      </w:pPr>
      <w:proofErr w:type="gramStart"/>
      <w:r w:rsidRPr="00F57410">
        <w:rPr>
          <w:rFonts w:ascii="Arial" w:eastAsia="Times New Roman" w:hAnsi="Arial" w:cs="Arial"/>
          <w:color w:val="2D2D2D"/>
          <w:spacing w:val="2"/>
          <w:sz w:val="18"/>
          <w:szCs w:val="18"/>
        </w:rPr>
        <w:t>Приложение N 1</w:t>
      </w:r>
      <w:r w:rsidRPr="00F57410">
        <w:rPr>
          <w:rFonts w:ascii="Arial" w:eastAsia="Times New Roman" w:hAnsi="Arial" w:cs="Arial"/>
          <w:color w:val="2D2D2D"/>
          <w:spacing w:val="2"/>
          <w:sz w:val="18"/>
          <w:szCs w:val="18"/>
        </w:rPr>
        <w:br/>
        <w:t>к Порядку (</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Образец</w:t>
      </w:r>
      <w:proofErr w:type="gramEnd"/>
    </w:p>
    <w:p w:rsidR="00F57410" w:rsidRPr="00F57410" w:rsidRDefault="00F57410" w:rsidP="00F57410">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t>          </w:t>
      </w:r>
      <w:r w:rsidRPr="00F57410">
        <w:rPr>
          <w:rFonts w:ascii="Arial" w:eastAsia="Times New Roman" w:hAnsi="Arial" w:cs="Arial"/>
          <w:color w:val="3C3C3C"/>
          <w:spacing w:val="2"/>
          <w:sz w:val="26"/>
          <w:szCs w:val="26"/>
        </w:rPr>
        <w:br/>
        <w:t>Специальное разрешение N _____  на движение по автомобильным дорогам транспортного средства, осуществляющего перевозки тяжеловесных и (или) крупногабаритных грузов  </w:t>
      </w:r>
    </w:p>
    <w:p w:rsidR="00F57410" w:rsidRPr="00F57410" w:rsidRDefault="00F57410" w:rsidP="00F57410">
      <w:pPr>
        <w:shd w:val="clear" w:color="auto" w:fill="FFFFFF"/>
        <w:spacing w:line="263" w:lineRule="atLeast"/>
        <w:jc w:val="center"/>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(лицевая сторона)</w:t>
      </w:r>
    </w:p>
    <w:tbl>
      <w:tblPr>
        <w:tblW w:w="0" w:type="auto"/>
        <w:tblCellMar>
          <w:left w:w="0" w:type="dxa"/>
          <w:right w:w="0" w:type="dxa"/>
        </w:tblCellMar>
        <w:tblLook w:val="04A0"/>
      </w:tblPr>
      <w:tblGrid>
        <w:gridCol w:w="3056"/>
        <w:gridCol w:w="291"/>
        <w:gridCol w:w="308"/>
        <w:gridCol w:w="1082"/>
        <w:gridCol w:w="946"/>
        <w:gridCol w:w="844"/>
        <w:gridCol w:w="794"/>
        <w:gridCol w:w="958"/>
        <w:gridCol w:w="554"/>
        <w:gridCol w:w="1089"/>
      </w:tblGrid>
      <w:tr w:rsidR="00F57410" w:rsidRPr="00F57410" w:rsidTr="00F57410">
        <w:trPr>
          <w:trHeight w:val="15"/>
        </w:trPr>
        <w:tc>
          <w:tcPr>
            <w:tcW w:w="3511"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370"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370"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29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10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92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92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10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55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29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r>
      <w:tr w:rsidR="00F57410" w:rsidRPr="00F57410" w:rsidTr="00F57410">
        <w:tc>
          <w:tcPr>
            <w:tcW w:w="665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Вид перевозки (международная,</w:t>
            </w:r>
            <w:r w:rsidRPr="00F57410">
              <w:rPr>
                <w:rFonts w:ascii="Times New Roman" w:eastAsia="Times New Roman" w:hAnsi="Times New Roman" w:cs="Times New Roman"/>
                <w:color w:val="2D2D2D"/>
                <w:sz w:val="18"/>
              </w:rPr>
              <w:t> </w:t>
            </w:r>
            <w:r w:rsidRPr="00F57410">
              <w:rPr>
                <w:rFonts w:ascii="Times New Roman" w:eastAsia="Times New Roman" w:hAnsi="Times New Roman" w:cs="Times New Roman"/>
                <w:color w:val="2D2D2D"/>
                <w:sz w:val="18"/>
                <w:szCs w:val="18"/>
              </w:rPr>
              <w:br/>
              <w:t>межрегиональная, местная)</w:t>
            </w:r>
          </w:p>
        </w:tc>
        <w:tc>
          <w:tcPr>
            <w:tcW w:w="18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Разрешено выполнить</w:t>
            </w:r>
            <w:r w:rsidRPr="00F57410">
              <w:rPr>
                <w:rFonts w:ascii="Times New Roman" w:eastAsia="Times New Roman" w:hAnsi="Times New Roman" w:cs="Times New Roman"/>
                <w:color w:val="2D2D2D"/>
                <w:sz w:val="18"/>
              </w:rPr>
              <w:t> </w:t>
            </w:r>
          </w:p>
        </w:tc>
        <w:tc>
          <w:tcPr>
            <w:tcW w:w="166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 xml:space="preserve">Поездок в период </w:t>
            </w:r>
            <w:proofErr w:type="gramStart"/>
            <w:r w:rsidRPr="00F57410">
              <w:rPr>
                <w:rFonts w:ascii="Times New Roman" w:eastAsia="Times New Roman" w:hAnsi="Times New Roman" w:cs="Times New Roman"/>
                <w:color w:val="2D2D2D"/>
                <w:sz w:val="18"/>
                <w:szCs w:val="18"/>
              </w:rPr>
              <w:t>с</w:t>
            </w:r>
            <w:proofErr w:type="gramEnd"/>
            <w:r w:rsidRPr="00F57410">
              <w:rPr>
                <w:rFonts w:ascii="Times New Roman" w:eastAsia="Times New Roman" w:hAnsi="Times New Roman" w:cs="Times New Roman"/>
                <w:color w:val="2D2D2D"/>
                <w:sz w:val="18"/>
              </w:rPr>
              <w:t> </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по</w:t>
            </w:r>
            <w:r w:rsidRPr="00F57410">
              <w:rPr>
                <w:rFonts w:ascii="Times New Roman" w:eastAsia="Times New Roman" w:hAnsi="Times New Roman" w:cs="Times New Roman"/>
                <w:b/>
                <w:bCs/>
                <w:i/>
                <w:iCs/>
                <w:color w:val="2D2D2D"/>
                <w:sz w:val="18"/>
              </w:rPr>
              <w:t> </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По маршруту</w:t>
            </w:r>
            <w:r w:rsidRPr="00F57410">
              <w:rPr>
                <w:rFonts w:ascii="Times New Roman" w:eastAsia="Times New Roman" w:hAnsi="Times New Roman" w:cs="Times New Roman"/>
                <w:color w:val="2D2D2D"/>
                <w:sz w:val="18"/>
              </w:rPr>
              <w:t> </w:t>
            </w: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proofErr w:type="gramStart"/>
            <w:r w:rsidRPr="00F57410">
              <w:rPr>
                <w:rFonts w:ascii="Times New Roman" w:eastAsia="Times New Roman" w:hAnsi="Times New Roman" w:cs="Times New Roman"/>
                <w:color w:val="2D2D2D"/>
                <w:sz w:val="18"/>
                <w:szCs w:val="1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Наименование, адрес и телефон владельца транспортного средства</w:t>
            </w:r>
            <w:r w:rsidRPr="00F57410">
              <w:rPr>
                <w:rFonts w:ascii="Times New Roman" w:eastAsia="Times New Roman" w:hAnsi="Times New Roman" w:cs="Times New Roman"/>
                <w:color w:val="2D2D2D"/>
                <w:sz w:val="18"/>
              </w:rPr>
              <w:t> </w:t>
            </w: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Характеристика груза (наименование, габариты, масса)</w:t>
            </w:r>
            <w:r w:rsidRPr="00F57410">
              <w:rPr>
                <w:rFonts w:ascii="Times New Roman" w:eastAsia="Times New Roman" w:hAnsi="Times New Roman" w:cs="Times New Roman"/>
                <w:color w:val="2D2D2D"/>
                <w:sz w:val="18"/>
              </w:rPr>
              <w:t> </w:t>
            </w: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Параметры транспортного средства (автопоезда):</w:t>
            </w:r>
            <w:r w:rsidRPr="00F57410">
              <w:rPr>
                <w:rFonts w:ascii="Times New Roman" w:eastAsia="Times New Roman" w:hAnsi="Times New Roman" w:cs="Times New Roman"/>
                <w:color w:val="2D2D2D"/>
                <w:sz w:val="18"/>
              </w:rPr>
              <w:t> </w:t>
            </w:r>
          </w:p>
        </w:tc>
      </w:tr>
      <w:tr w:rsidR="00F57410" w:rsidRPr="00F57410" w:rsidTr="00F57410">
        <w:tc>
          <w:tcPr>
            <w:tcW w:w="4250" w:type="dxa"/>
            <w:gridSpan w:val="3"/>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Масса транспортного средства (автопоезда) без груза/с грузом (т)</w:t>
            </w:r>
            <w:r w:rsidRPr="00F57410">
              <w:rPr>
                <w:rFonts w:ascii="Times New Roman" w:eastAsia="Times New Roman" w:hAnsi="Times New Roman" w:cs="Times New Roman"/>
                <w:color w:val="2D2D2D"/>
                <w:sz w:val="18"/>
              </w:rPr>
              <w:t> </w:t>
            </w:r>
          </w:p>
        </w:tc>
        <w:tc>
          <w:tcPr>
            <w:tcW w:w="240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Масса тягача (т)</w:t>
            </w:r>
            <w:r w:rsidRPr="00F57410">
              <w:rPr>
                <w:rFonts w:ascii="Times New Roman" w:eastAsia="Times New Roman" w:hAnsi="Times New Roman" w:cs="Times New Roman"/>
                <w:color w:val="2D2D2D"/>
                <w:sz w:val="18"/>
              </w:rPr>
              <w:t> </w:t>
            </w: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Масса прицепа (полуприцепа) (т)</w:t>
            </w:r>
            <w:r w:rsidRPr="00F57410">
              <w:rPr>
                <w:rFonts w:ascii="Times New Roman" w:eastAsia="Times New Roman" w:hAnsi="Times New Roman" w:cs="Times New Roman"/>
                <w:color w:val="2D2D2D"/>
                <w:sz w:val="18"/>
              </w:rPr>
              <w:t> </w:t>
            </w:r>
          </w:p>
        </w:tc>
      </w:tr>
      <w:tr w:rsidR="00F57410" w:rsidRPr="00F57410" w:rsidTr="00F57410">
        <w:tc>
          <w:tcPr>
            <w:tcW w:w="4250" w:type="dxa"/>
            <w:gridSpan w:val="3"/>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402"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Расстояния между осями</w:t>
            </w:r>
            <w:r w:rsidRPr="00F57410">
              <w:rPr>
                <w:rFonts w:ascii="Times New Roman" w:eastAsia="Times New Roman" w:hAnsi="Times New Roman" w:cs="Times New Roman"/>
                <w:b/>
                <w:bCs/>
                <w:color w:val="2D2D2D"/>
                <w:sz w:val="18"/>
              </w:rPr>
              <w:t> </w:t>
            </w:r>
          </w:p>
        </w:tc>
        <w:tc>
          <w:tcPr>
            <w:tcW w:w="7207"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Нагрузки на оси (т)</w:t>
            </w:r>
            <w:r w:rsidRPr="00F57410">
              <w:rPr>
                <w:rFonts w:ascii="Times New Roman" w:eastAsia="Times New Roman" w:hAnsi="Times New Roman" w:cs="Times New Roman"/>
                <w:color w:val="2D2D2D"/>
                <w:sz w:val="18"/>
              </w:rPr>
              <w:t> </w:t>
            </w:r>
          </w:p>
        </w:tc>
        <w:tc>
          <w:tcPr>
            <w:tcW w:w="7207"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Габариты транспортного средства (автопоезда):</w:t>
            </w:r>
            <w:r w:rsidRPr="00F57410">
              <w:rPr>
                <w:rFonts w:ascii="Times New Roman" w:eastAsia="Times New Roman" w:hAnsi="Times New Roman" w:cs="Times New Roman"/>
                <w:color w:val="2D2D2D"/>
                <w:sz w:val="18"/>
              </w:rPr>
              <w:t> </w:t>
            </w:r>
          </w:p>
        </w:tc>
        <w:tc>
          <w:tcPr>
            <w:tcW w:w="240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Длина (м)</w:t>
            </w:r>
            <w:r w:rsidRPr="00F57410">
              <w:rPr>
                <w:rFonts w:ascii="Times New Roman" w:eastAsia="Times New Roman" w:hAnsi="Times New Roman" w:cs="Times New Roman"/>
                <w:color w:val="2D2D2D"/>
                <w:sz w:val="18"/>
              </w:rPr>
              <w:t> </w:t>
            </w:r>
          </w:p>
        </w:tc>
        <w:tc>
          <w:tcPr>
            <w:tcW w:w="18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Ширина (м)</w:t>
            </w:r>
            <w:r w:rsidRPr="00F57410">
              <w:rPr>
                <w:rFonts w:ascii="Times New Roman" w:eastAsia="Times New Roman" w:hAnsi="Times New Roman" w:cs="Times New Roman"/>
                <w:color w:val="2D2D2D"/>
                <w:sz w:val="18"/>
              </w:rPr>
              <w:t> </w:t>
            </w: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Высота (м)</w:t>
            </w:r>
            <w:r w:rsidRPr="00F57410">
              <w:rPr>
                <w:rFonts w:ascii="Times New Roman" w:eastAsia="Times New Roman" w:hAnsi="Times New Roman" w:cs="Times New Roman"/>
                <w:color w:val="2D2D2D"/>
                <w:sz w:val="18"/>
              </w:rPr>
              <w:t> </w:t>
            </w:r>
          </w:p>
        </w:tc>
      </w:tr>
      <w:tr w:rsidR="00F57410" w:rsidRPr="00F57410" w:rsidTr="00F57410">
        <w:tc>
          <w:tcPr>
            <w:tcW w:w="425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40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7577"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Разрешение выдано</w:t>
            </w:r>
            <w:r w:rsidRPr="00F57410">
              <w:rPr>
                <w:rFonts w:ascii="Times New Roman" w:eastAsia="Times New Roman" w:hAnsi="Times New Roman" w:cs="Times New Roman"/>
                <w:color w:val="2D2D2D"/>
                <w:sz w:val="18"/>
              </w:rPr>
              <w:t> </w:t>
            </w:r>
            <w:r w:rsidRPr="00F57410">
              <w:rPr>
                <w:rFonts w:ascii="Times New Roman" w:eastAsia="Times New Roman" w:hAnsi="Times New Roman" w:cs="Times New Roman"/>
                <w:i/>
                <w:iCs/>
                <w:color w:val="2D2D2D"/>
                <w:sz w:val="18"/>
                <w:szCs w:val="18"/>
              </w:rPr>
              <w:t>(наименование уполномоченного органа)</w:t>
            </w:r>
            <w:r w:rsidRPr="00F57410">
              <w:rPr>
                <w:rFonts w:ascii="Times New Roman" w:eastAsia="Times New Roman" w:hAnsi="Times New Roman" w:cs="Times New Roman"/>
                <w:color w:val="2D2D2D"/>
                <w:sz w:val="18"/>
              </w:rPr>
              <w:t> </w:t>
            </w:r>
          </w:p>
        </w:tc>
        <w:tc>
          <w:tcPr>
            <w:tcW w:w="388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4990"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4990" w:type="dxa"/>
            <w:gridSpan w:val="6"/>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957" w:type="dxa"/>
            <w:gridSpan w:val="3"/>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i/>
                <w:iCs/>
                <w:color w:val="2D2D2D"/>
                <w:sz w:val="18"/>
                <w:szCs w:val="18"/>
              </w:rPr>
              <w:t>(должность)</w:t>
            </w:r>
          </w:p>
        </w:tc>
        <w:tc>
          <w:tcPr>
            <w:tcW w:w="499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i/>
                <w:iCs/>
                <w:color w:val="2D2D2D"/>
                <w:sz w:val="18"/>
                <w:szCs w:val="18"/>
              </w:rPr>
              <w:t>(подпись)</w:t>
            </w:r>
          </w:p>
        </w:tc>
        <w:tc>
          <w:tcPr>
            <w:tcW w:w="2957" w:type="dxa"/>
            <w:gridSpan w:val="3"/>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i/>
                <w:iCs/>
                <w:color w:val="2D2D2D"/>
                <w:sz w:val="18"/>
                <w:szCs w:val="18"/>
              </w:rPr>
              <w:t>(ФИО)</w:t>
            </w:r>
          </w:p>
        </w:tc>
      </w:tr>
      <w:tr w:rsidR="00F57410" w:rsidRPr="00F57410" w:rsidTr="00F57410">
        <w:tc>
          <w:tcPr>
            <w:tcW w:w="11458"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"____" _________________20___ г.</w:t>
            </w:r>
          </w:p>
        </w:tc>
      </w:tr>
    </w:tbl>
    <w:p w:rsidR="00F57410" w:rsidRPr="00F57410" w:rsidRDefault="00F57410" w:rsidP="00F57410">
      <w:pPr>
        <w:shd w:val="clear" w:color="auto" w:fill="FFFFFF"/>
        <w:spacing w:line="263" w:lineRule="atLeast"/>
        <w:jc w:val="center"/>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(оборотная сторона)</w:t>
      </w:r>
    </w:p>
    <w:tbl>
      <w:tblPr>
        <w:tblW w:w="0" w:type="auto"/>
        <w:tblCellMar>
          <w:left w:w="0" w:type="dxa"/>
          <w:right w:w="0" w:type="dxa"/>
        </w:tblCellMar>
        <w:tblLook w:val="04A0"/>
      </w:tblPr>
      <w:tblGrid>
        <w:gridCol w:w="3214"/>
        <w:gridCol w:w="937"/>
        <w:gridCol w:w="946"/>
        <w:gridCol w:w="634"/>
        <w:gridCol w:w="4191"/>
      </w:tblGrid>
      <w:tr w:rsidR="00F57410" w:rsidRPr="00F57410" w:rsidTr="00F57410">
        <w:trPr>
          <w:trHeight w:val="15"/>
        </w:trPr>
        <w:tc>
          <w:tcPr>
            <w:tcW w:w="3511"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10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10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73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4805"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r>
      <w:tr w:rsidR="00F57410" w:rsidRPr="00F57410" w:rsidTr="00F57410">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Вид сопровождения</w:t>
            </w:r>
            <w:r w:rsidRPr="00F57410">
              <w:rPr>
                <w:rFonts w:ascii="Times New Roman" w:eastAsia="Times New Roman" w:hAnsi="Times New Roman" w:cs="Times New Roman"/>
                <w:color w:val="2D2D2D"/>
                <w:sz w:val="18"/>
              </w:rPr>
              <w:t> </w:t>
            </w:r>
          </w:p>
        </w:tc>
        <w:tc>
          <w:tcPr>
            <w:tcW w:w="7762"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Особые условия движения*</w:t>
            </w:r>
            <w:r w:rsidRPr="00F57410">
              <w:rPr>
                <w:rFonts w:ascii="Times New Roman" w:eastAsia="Times New Roman" w:hAnsi="Times New Roman" w:cs="Times New Roman"/>
                <w:color w:val="2D2D2D"/>
                <w:sz w:val="18"/>
              </w:rPr>
              <w:t> </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w:t>
            </w:r>
            <w:r w:rsidRPr="00F57410">
              <w:rPr>
                <w:rFonts w:ascii="Times New Roman" w:eastAsia="Times New Roman" w:hAnsi="Times New Roman" w:cs="Times New Roman"/>
                <w:color w:val="2D2D2D"/>
                <w:sz w:val="18"/>
              </w:rPr>
              <w:t> </w:t>
            </w:r>
            <w:r w:rsidRPr="00F57410">
              <w:rPr>
                <w:rFonts w:ascii="Times New Roman" w:eastAsia="Times New Roman" w:hAnsi="Times New Roman" w:cs="Times New Roman"/>
                <w:i/>
                <w:iCs/>
                <w:color w:val="2D2D2D"/>
                <w:sz w:val="18"/>
                <w:szCs w:val="18"/>
              </w:rPr>
              <w:t>(указывается наименование согласующей организации, исходящий номер и дата согласования)</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F57410">
              <w:rPr>
                <w:rFonts w:ascii="Times New Roman" w:eastAsia="Times New Roman" w:hAnsi="Times New Roman" w:cs="Times New Roman"/>
                <w:color w:val="2D2D2D"/>
                <w:sz w:val="18"/>
                <w:szCs w:val="18"/>
              </w:rPr>
              <w:t>ознакомлен</w:t>
            </w:r>
            <w:proofErr w:type="gramEnd"/>
            <w:r w:rsidRPr="00F57410">
              <w:rPr>
                <w:rFonts w:ascii="Times New Roman" w:eastAsia="Times New Roman" w:hAnsi="Times New Roman" w:cs="Times New Roman"/>
                <w:color w:val="2D2D2D"/>
                <w:sz w:val="18"/>
                <w:szCs w:val="18"/>
              </w:rPr>
              <w:t>:</w:t>
            </w:r>
            <w:r w:rsidRPr="00F57410">
              <w:rPr>
                <w:rFonts w:ascii="Times New Roman" w:eastAsia="Times New Roman" w:hAnsi="Times New Roman" w:cs="Times New Roman"/>
                <w:color w:val="2D2D2D"/>
                <w:sz w:val="18"/>
              </w:rPr>
              <w:t> </w:t>
            </w:r>
          </w:p>
        </w:tc>
      </w:tr>
      <w:tr w:rsidR="00F57410" w:rsidRPr="00F57410" w:rsidTr="00F57410">
        <w:tc>
          <w:tcPr>
            <w:tcW w:w="46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Водител</w:t>
            </w:r>
            <w:proofErr w:type="gramStart"/>
            <w:r w:rsidRPr="00F57410">
              <w:rPr>
                <w:rFonts w:ascii="Times New Roman" w:eastAsia="Times New Roman" w:hAnsi="Times New Roman" w:cs="Times New Roman"/>
                <w:color w:val="2D2D2D"/>
                <w:sz w:val="18"/>
                <w:szCs w:val="18"/>
              </w:rPr>
              <w:t>ь(</w:t>
            </w:r>
            <w:proofErr w:type="gramEnd"/>
            <w:r w:rsidRPr="00F57410">
              <w:rPr>
                <w:rFonts w:ascii="Times New Roman" w:eastAsia="Times New Roman" w:hAnsi="Times New Roman" w:cs="Times New Roman"/>
                <w:color w:val="2D2D2D"/>
                <w:sz w:val="18"/>
                <w:szCs w:val="18"/>
              </w:rPr>
              <w:t>и) транспортного</w:t>
            </w:r>
            <w:r w:rsidRPr="00F57410">
              <w:rPr>
                <w:rFonts w:ascii="Times New Roman" w:eastAsia="Times New Roman" w:hAnsi="Times New Roman" w:cs="Times New Roman"/>
                <w:color w:val="2D2D2D"/>
                <w:sz w:val="18"/>
              </w:rPr>
              <w:t> </w:t>
            </w:r>
            <w:r w:rsidRPr="00F57410">
              <w:rPr>
                <w:rFonts w:ascii="Times New Roman" w:eastAsia="Times New Roman" w:hAnsi="Times New Roman" w:cs="Times New Roman"/>
                <w:color w:val="2D2D2D"/>
                <w:sz w:val="18"/>
                <w:szCs w:val="18"/>
              </w:rPr>
              <w:br/>
              <w:t>средства</w:t>
            </w:r>
            <w:r w:rsidRPr="00F57410">
              <w:rPr>
                <w:rFonts w:ascii="Times New Roman" w:eastAsia="Times New Roman" w:hAnsi="Times New Roman" w:cs="Times New Roman"/>
                <w:color w:val="2D2D2D"/>
                <w:sz w:val="18"/>
              </w:rPr>
              <w:t> </w:t>
            </w:r>
          </w:p>
        </w:tc>
        <w:tc>
          <w:tcPr>
            <w:tcW w:w="665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6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665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(Ф.И.О.) подпись</w:t>
            </w:r>
            <w:r w:rsidRPr="00F57410">
              <w:rPr>
                <w:rFonts w:ascii="Times New Roman" w:eastAsia="Times New Roman" w:hAnsi="Times New Roman" w:cs="Times New Roman"/>
                <w:color w:val="2D2D2D"/>
                <w:sz w:val="18"/>
              </w:rPr>
              <w:t> </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r w:rsidRPr="00F57410">
              <w:rPr>
                <w:rFonts w:ascii="Times New Roman" w:eastAsia="Times New Roman" w:hAnsi="Times New Roman" w:cs="Times New Roman"/>
                <w:color w:val="2D2D2D"/>
                <w:sz w:val="18"/>
              </w:rPr>
              <w:t> </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572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Подпись владельца транспортного средства</w:t>
            </w:r>
            <w:r w:rsidRPr="00F57410">
              <w:rPr>
                <w:rFonts w:ascii="Times New Roman" w:eastAsia="Times New Roman" w:hAnsi="Times New Roman" w:cs="Times New Roman"/>
                <w:color w:val="2D2D2D"/>
                <w:sz w:val="18"/>
              </w:rPr>
              <w:t> </w:t>
            </w:r>
          </w:p>
        </w:tc>
        <w:tc>
          <w:tcPr>
            <w:tcW w:w="554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(Ф.И.О.)</w:t>
            </w:r>
            <w:r w:rsidRPr="00F57410">
              <w:rPr>
                <w:rFonts w:ascii="Times New Roman" w:eastAsia="Times New Roman" w:hAnsi="Times New Roman" w:cs="Times New Roman"/>
                <w:color w:val="2D2D2D"/>
                <w:sz w:val="18"/>
              </w:rPr>
              <w:t> </w:t>
            </w:r>
          </w:p>
        </w:tc>
      </w:tr>
      <w:tr w:rsidR="00F57410" w:rsidRPr="00F57410" w:rsidTr="00F57410">
        <w:tc>
          <w:tcPr>
            <w:tcW w:w="6468"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 xml:space="preserve">"___" _______________20 </w:t>
            </w:r>
            <w:proofErr w:type="spellStart"/>
            <w:r w:rsidRPr="00F57410">
              <w:rPr>
                <w:rFonts w:ascii="Times New Roman" w:eastAsia="Times New Roman" w:hAnsi="Times New Roman" w:cs="Times New Roman"/>
                <w:color w:val="2D2D2D"/>
                <w:sz w:val="18"/>
                <w:szCs w:val="18"/>
              </w:rPr>
              <w:t>__г</w:t>
            </w:r>
            <w:proofErr w:type="spellEnd"/>
            <w:r w:rsidRPr="00F57410">
              <w:rPr>
                <w:rFonts w:ascii="Times New Roman" w:eastAsia="Times New Roman" w:hAnsi="Times New Roman" w:cs="Times New Roman"/>
                <w:color w:val="2D2D2D"/>
                <w:sz w:val="18"/>
                <w:szCs w:val="18"/>
              </w:rPr>
              <w:t>.</w:t>
            </w:r>
            <w:r w:rsidRPr="00F57410">
              <w:rPr>
                <w:rFonts w:ascii="Times New Roman" w:eastAsia="Times New Roman" w:hAnsi="Times New Roman" w:cs="Times New Roman"/>
                <w:color w:val="2D2D2D"/>
                <w:sz w:val="18"/>
              </w:rPr>
              <w:t> </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М.П.</w:t>
            </w:r>
            <w:r w:rsidRPr="00F57410">
              <w:rPr>
                <w:rFonts w:ascii="Times New Roman" w:eastAsia="Times New Roman" w:hAnsi="Times New Roman" w:cs="Times New Roman"/>
                <w:color w:val="2D2D2D"/>
                <w:sz w:val="18"/>
                <w:szCs w:val="18"/>
              </w:rPr>
              <w:br/>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r w:rsidRPr="00F57410">
              <w:rPr>
                <w:rFonts w:ascii="Times New Roman" w:eastAsia="Times New Roman" w:hAnsi="Times New Roman" w:cs="Times New Roman"/>
                <w:color w:val="2D2D2D"/>
                <w:sz w:val="18"/>
              </w:rPr>
              <w:t> </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 xml:space="preserve">Отметки грузоотправителя об отгрузке груза при межрегиональных и местных перевозках (указывается дата отгрузки, </w:t>
            </w:r>
            <w:r w:rsidRPr="00F57410">
              <w:rPr>
                <w:rFonts w:ascii="Times New Roman" w:eastAsia="Times New Roman" w:hAnsi="Times New Roman" w:cs="Times New Roman"/>
                <w:color w:val="2D2D2D"/>
                <w:sz w:val="18"/>
                <w:szCs w:val="18"/>
              </w:rPr>
              <w:lastRenderedPageBreak/>
              <w:t>реквизиты грузоотправителя, заверяется подписью ответственного лица и печатью организации)</w:t>
            </w:r>
            <w:r w:rsidRPr="00F57410">
              <w:rPr>
                <w:rFonts w:ascii="Times New Roman" w:eastAsia="Times New Roman" w:hAnsi="Times New Roman" w:cs="Times New Roman"/>
                <w:color w:val="2D2D2D"/>
                <w:sz w:val="18"/>
              </w:rPr>
              <w:t> </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i/>
                <w:iCs/>
                <w:color w:val="2D2D2D"/>
                <w:sz w:val="18"/>
                <w:szCs w:val="18"/>
              </w:rPr>
              <w:t>(без отметок недействительно)</w:t>
            </w:r>
            <w:r w:rsidRPr="00F57410">
              <w:rPr>
                <w:rFonts w:ascii="Times New Roman" w:eastAsia="Times New Roman" w:hAnsi="Times New Roman" w:cs="Times New Roman"/>
                <w:i/>
                <w:iCs/>
                <w:color w:val="2D2D2D"/>
                <w:sz w:val="18"/>
              </w:rPr>
              <w:t> </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Особые отметки контролирующих органов</w:t>
            </w:r>
            <w:r w:rsidRPr="00F57410">
              <w:rPr>
                <w:rFonts w:ascii="Times New Roman" w:eastAsia="Times New Roman" w:hAnsi="Times New Roman" w:cs="Times New Roman"/>
                <w:color w:val="2D2D2D"/>
                <w:sz w:val="18"/>
              </w:rPr>
              <w:t> </w:t>
            </w:r>
          </w:p>
        </w:tc>
      </w:tr>
      <w:tr w:rsidR="00F57410" w:rsidRPr="00F57410" w:rsidTr="00F57410">
        <w:tc>
          <w:tcPr>
            <w:tcW w:w="1127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273" w:type="dxa"/>
            <w:gridSpan w:val="5"/>
            <w:tcBorders>
              <w:top w:val="single" w:sz="4" w:space="0" w:color="000000"/>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________________</w:t>
            </w:r>
          </w:p>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 Определяются уполномоченным органом, владельцами автомобильных дорог, Госавтоинспекцией.</w:t>
            </w:r>
          </w:p>
        </w:tc>
      </w:tr>
    </w:tbl>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Приложение N 2.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57410" w:rsidRPr="00F57410" w:rsidRDefault="00F57410" w:rsidP="00F57410">
      <w:pPr>
        <w:shd w:val="clear" w:color="auto" w:fill="FFFFFF"/>
        <w:spacing w:line="263" w:lineRule="atLeast"/>
        <w:jc w:val="righ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proofErr w:type="gramStart"/>
      <w:r w:rsidRPr="00F57410">
        <w:rPr>
          <w:rFonts w:ascii="Arial" w:eastAsia="Times New Roman" w:hAnsi="Arial" w:cs="Arial"/>
          <w:color w:val="2D2D2D"/>
          <w:spacing w:val="2"/>
          <w:sz w:val="18"/>
          <w:szCs w:val="18"/>
        </w:rPr>
        <w:t>Приложение N 2</w:t>
      </w:r>
      <w:r w:rsidRPr="00F57410">
        <w:rPr>
          <w:rFonts w:ascii="Arial" w:eastAsia="Times New Roman" w:hAnsi="Arial" w:cs="Arial"/>
          <w:color w:val="2D2D2D"/>
          <w:spacing w:val="2"/>
          <w:sz w:val="18"/>
          <w:szCs w:val="18"/>
        </w:rPr>
        <w:br/>
        <w:t>к Порядку (</w:t>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Образец</w:t>
      </w:r>
      <w:proofErr w:type="gramEnd"/>
    </w:p>
    <w:tbl>
      <w:tblPr>
        <w:tblW w:w="0" w:type="auto"/>
        <w:tblCellMar>
          <w:left w:w="0" w:type="dxa"/>
          <w:right w:w="0" w:type="dxa"/>
        </w:tblCellMar>
        <w:tblLook w:val="04A0"/>
      </w:tblPr>
      <w:tblGrid>
        <w:gridCol w:w="924"/>
        <w:gridCol w:w="370"/>
        <w:gridCol w:w="370"/>
        <w:gridCol w:w="1663"/>
        <w:gridCol w:w="554"/>
        <w:gridCol w:w="1294"/>
        <w:gridCol w:w="4435"/>
      </w:tblGrid>
      <w:tr w:rsidR="00F57410" w:rsidRPr="00F57410" w:rsidTr="00F57410">
        <w:trPr>
          <w:trHeight w:val="15"/>
        </w:trPr>
        <w:tc>
          <w:tcPr>
            <w:tcW w:w="92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370"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370"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663"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55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29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4435"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r>
      <w:tr w:rsidR="00F57410" w:rsidRPr="00F57410" w:rsidTr="00F57410">
        <w:tc>
          <w:tcPr>
            <w:tcW w:w="5174" w:type="dxa"/>
            <w:gridSpan w:val="6"/>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jc w:val="center"/>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b/>
                <w:bCs/>
                <w:color w:val="2D2D2D"/>
                <w:sz w:val="18"/>
                <w:szCs w:val="18"/>
              </w:rPr>
              <w:t>Реквизиты заявителя</w:t>
            </w:r>
            <w:r w:rsidRPr="00F57410">
              <w:rPr>
                <w:rFonts w:ascii="Times New Roman" w:eastAsia="Times New Roman" w:hAnsi="Times New Roman" w:cs="Times New Roman"/>
                <w:b/>
                <w:bCs/>
                <w:color w:val="2D2D2D"/>
                <w:sz w:val="18"/>
              </w:rPr>
              <w:t> </w:t>
            </w:r>
          </w:p>
        </w:tc>
        <w:tc>
          <w:tcPr>
            <w:tcW w:w="4435"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5174" w:type="dxa"/>
            <w:gridSpan w:val="6"/>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jc w:val="center"/>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(наименование, адрес (местонахождение) - для юридических лиц, Ф.И.О., адрес места жительства - для индивидуальных предпринимателей и физических лиц)</w:t>
            </w:r>
          </w:p>
        </w:tc>
        <w:tc>
          <w:tcPr>
            <w:tcW w:w="4435"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294" w:type="dxa"/>
            <w:gridSpan w:val="2"/>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033" w:type="dxa"/>
            <w:gridSpan w:val="2"/>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848" w:type="dxa"/>
            <w:gridSpan w:val="2"/>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294" w:type="dxa"/>
            <w:gridSpan w:val="2"/>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Исх. от</w:t>
            </w:r>
          </w:p>
        </w:tc>
        <w:tc>
          <w:tcPr>
            <w:tcW w:w="2033" w:type="dxa"/>
            <w:gridSpan w:val="2"/>
            <w:tcBorders>
              <w:top w:val="nil"/>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N</w:t>
            </w:r>
          </w:p>
        </w:tc>
        <w:tc>
          <w:tcPr>
            <w:tcW w:w="1294" w:type="dxa"/>
            <w:tcBorders>
              <w:top w:val="nil"/>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663" w:type="dxa"/>
            <w:gridSpan w:val="3"/>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поступило в</w:t>
            </w:r>
          </w:p>
        </w:tc>
        <w:tc>
          <w:tcPr>
            <w:tcW w:w="1663" w:type="dxa"/>
            <w:tcBorders>
              <w:top w:val="nil"/>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294" w:type="dxa"/>
            <w:tcBorders>
              <w:top w:val="nil"/>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924"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дата</w:t>
            </w:r>
          </w:p>
        </w:tc>
        <w:tc>
          <w:tcPr>
            <w:tcW w:w="2402" w:type="dxa"/>
            <w:gridSpan w:val="3"/>
            <w:tcBorders>
              <w:top w:val="nil"/>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N</w:t>
            </w:r>
          </w:p>
        </w:tc>
        <w:tc>
          <w:tcPr>
            <w:tcW w:w="1294" w:type="dxa"/>
            <w:tcBorders>
              <w:top w:val="single" w:sz="4" w:space="0" w:color="000000"/>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bl>
    <w:p w:rsidR="00F57410" w:rsidRPr="00F57410" w:rsidRDefault="00F57410" w:rsidP="00F57410">
      <w:pPr>
        <w:shd w:val="clear" w:color="auto" w:fill="FFFFFF"/>
        <w:spacing w:after="0" w:line="263" w:lineRule="atLeast"/>
        <w:jc w:val="center"/>
        <w:textAlignment w:val="baseline"/>
        <w:rPr>
          <w:rFonts w:ascii="Arial" w:eastAsia="Times New Roman" w:hAnsi="Arial" w:cs="Arial"/>
          <w:color w:val="2D2D2D"/>
          <w:spacing w:val="2"/>
          <w:sz w:val="18"/>
          <w:szCs w:val="18"/>
        </w:rPr>
      </w:pPr>
    </w:p>
    <w:p w:rsidR="00F57410" w:rsidRPr="00F57410" w:rsidRDefault="00F57410" w:rsidP="00F57410">
      <w:pPr>
        <w:shd w:val="clear" w:color="auto" w:fill="FFFFFF"/>
        <w:spacing w:before="125" w:after="63" w:line="288" w:lineRule="atLeast"/>
        <w:jc w:val="center"/>
        <w:textAlignment w:val="baseline"/>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t>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F57410" w:rsidRPr="00F57410" w:rsidRDefault="00F57410" w:rsidP="00F57410">
      <w:pPr>
        <w:shd w:val="clear" w:color="auto" w:fill="FFFFFF"/>
        <w:spacing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p>
    <w:tbl>
      <w:tblPr>
        <w:tblW w:w="0" w:type="auto"/>
        <w:tblCellMar>
          <w:left w:w="0" w:type="dxa"/>
          <w:right w:w="0" w:type="dxa"/>
        </w:tblCellMar>
        <w:tblLook w:val="04A0"/>
      </w:tblPr>
      <w:tblGrid>
        <w:gridCol w:w="1826"/>
        <w:gridCol w:w="1287"/>
        <w:gridCol w:w="466"/>
        <w:gridCol w:w="182"/>
        <w:gridCol w:w="185"/>
        <w:gridCol w:w="1093"/>
        <w:gridCol w:w="428"/>
        <w:gridCol w:w="643"/>
        <w:gridCol w:w="613"/>
        <w:gridCol w:w="165"/>
        <w:gridCol w:w="470"/>
        <w:gridCol w:w="352"/>
        <w:gridCol w:w="642"/>
        <w:gridCol w:w="1570"/>
      </w:tblGrid>
      <w:tr w:rsidR="00F57410" w:rsidRPr="00F57410" w:rsidTr="00F57410">
        <w:trPr>
          <w:trHeight w:val="15"/>
        </w:trPr>
        <w:tc>
          <w:tcPr>
            <w:tcW w:w="2033"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478"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55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85"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85"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29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55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73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73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85"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55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370"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739"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1848"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Наименование, адрес и телефон владельца транспортного средства</w:t>
            </w:r>
            <w:r w:rsidRPr="00F57410">
              <w:rPr>
                <w:rFonts w:ascii="Times New Roman" w:eastAsia="Times New Roman" w:hAnsi="Times New Roman" w:cs="Times New Roman"/>
                <w:color w:val="2D2D2D"/>
                <w:sz w:val="18"/>
              </w:rPr>
              <w:t> </w:t>
            </w: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435"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ИНН, ОГРН/ОГРИП владельца транспортного средства*</w:t>
            </w:r>
            <w:r w:rsidRPr="00F57410">
              <w:rPr>
                <w:rFonts w:ascii="Times New Roman" w:eastAsia="Times New Roman" w:hAnsi="Times New Roman" w:cs="Times New Roman"/>
                <w:color w:val="2D2D2D"/>
                <w:sz w:val="18"/>
              </w:rPr>
              <w:t> </w:t>
            </w:r>
          </w:p>
        </w:tc>
        <w:tc>
          <w:tcPr>
            <w:tcW w:w="7022"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Маршрут движения</w:t>
            </w:r>
            <w:r w:rsidRPr="00F57410">
              <w:rPr>
                <w:rFonts w:ascii="Times New Roman" w:eastAsia="Times New Roman" w:hAnsi="Times New Roman" w:cs="Times New Roman"/>
                <w:color w:val="2D2D2D"/>
                <w:sz w:val="18"/>
              </w:rPr>
              <w:t> </w:t>
            </w: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7022"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Вид перевозки (международная, межрегиональная, местная)</w:t>
            </w:r>
          </w:p>
        </w:tc>
        <w:tc>
          <w:tcPr>
            <w:tcW w:w="443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03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66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66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На количество поездок</w:t>
            </w:r>
            <w:r w:rsidRPr="00F57410">
              <w:rPr>
                <w:rFonts w:ascii="Times New Roman" w:eastAsia="Times New Roman" w:hAnsi="Times New Roman" w:cs="Times New Roman"/>
                <w:color w:val="2D2D2D"/>
                <w:sz w:val="18"/>
              </w:rPr>
              <w:t> </w:t>
            </w:r>
          </w:p>
        </w:tc>
        <w:tc>
          <w:tcPr>
            <w:tcW w:w="7207"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Характеристика груза:</w:t>
            </w:r>
            <w:r w:rsidRPr="00F57410">
              <w:rPr>
                <w:rFonts w:ascii="Times New Roman" w:eastAsia="Times New Roman" w:hAnsi="Times New Roman" w:cs="Times New Roman"/>
                <w:color w:val="2D2D2D"/>
                <w:sz w:val="18"/>
              </w:rPr>
              <w:t> </w:t>
            </w:r>
          </w:p>
        </w:tc>
        <w:tc>
          <w:tcPr>
            <w:tcW w:w="203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587"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нет</w:t>
            </w:r>
            <w:r w:rsidRPr="00F57410">
              <w:rPr>
                <w:rFonts w:ascii="Times New Roman" w:eastAsia="Times New Roman" w:hAnsi="Times New Roman" w:cs="Times New Roman"/>
                <w:color w:val="2D2D2D"/>
                <w:sz w:val="18"/>
              </w:rPr>
              <w:t> </w:t>
            </w:r>
          </w:p>
        </w:tc>
      </w:tr>
      <w:tr w:rsidR="00F57410" w:rsidRPr="00F57410" w:rsidTr="00F57410">
        <w:tc>
          <w:tcPr>
            <w:tcW w:w="6283"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Наименование**</w:t>
            </w:r>
            <w:r w:rsidRPr="00F57410">
              <w:rPr>
                <w:rFonts w:ascii="Times New Roman" w:eastAsia="Times New Roman" w:hAnsi="Times New Roman" w:cs="Times New Roman"/>
                <w:color w:val="2D2D2D"/>
                <w:sz w:val="18"/>
              </w:rPr>
              <w:t> </w:t>
            </w:r>
          </w:p>
        </w:tc>
        <w:tc>
          <w:tcPr>
            <w:tcW w:w="2587"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Габариты</w:t>
            </w:r>
            <w:r w:rsidRPr="00F57410">
              <w:rPr>
                <w:rFonts w:ascii="Times New Roman" w:eastAsia="Times New Roman" w:hAnsi="Times New Roman" w:cs="Times New Roman"/>
                <w:color w:val="2D2D2D"/>
                <w:sz w:val="18"/>
              </w:rPr>
              <w:t> </w:t>
            </w: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6283"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587"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proofErr w:type="gramStart"/>
            <w:r w:rsidRPr="00F57410">
              <w:rPr>
                <w:rFonts w:ascii="Times New Roman" w:eastAsia="Times New Roman" w:hAnsi="Times New Roman" w:cs="Times New Roman"/>
                <w:color w:val="2D2D2D"/>
                <w:sz w:val="18"/>
                <w:szCs w:val="1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Параметры транспортного средства (автопоезда)</w:t>
            </w:r>
            <w:r w:rsidRPr="00F57410">
              <w:rPr>
                <w:rFonts w:ascii="Times New Roman" w:eastAsia="Times New Roman" w:hAnsi="Times New Roman" w:cs="Times New Roman"/>
                <w:color w:val="2D2D2D"/>
                <w:sz w:val="18"/>
              </w:rPr>
              <w:t> </w:t>
            </w:r>
          </w:p>
        </w:tc>
      </w:tr>
      <w:tr w:rsidR="00F57410" w:rsidRPr="00F57410" w:rsidTr="00F57410">
        <w:tc>
          <w:tcPr>
            <w:tcW w:w="4250" w:type="dxa"/>
            <w:gridSpan w:val="4"/>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Масса транспортного средства (автопоезда) без груза/с грузом (т)</w:t>
            </w:r>
            <w:r w:rsidRPr="00F57410">
              <w:rPr>
                <w:rFonts w:ascii="Times New Roman" w:eastAsia="Times New Roman" w:hAnsi="Times New Roman" w:cs="Times New Roman"/>
                <w:color w:val="2D2D2D"/>
                <w:sz w:val="18"/>
              </w:rPr>
              <w:t> </w:t>
            </w:r>
          </w:p>
        </w:tc>
        <w:tc>
          <w:tcPr>
            <w:tcW w:w="2033" w:type="dxa"/>
            <w:gridSpan w:val="3"/>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218"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Масса тягача (т)</w:t>
            </w:r>
            <w:r w:rsidRPr="00F57410">
              <w:rPr>
                <w:rFonts w:ascii="Times New Roman" w:eastAsia="Times New Roman" w:hAnsi="Times New Roman" w:cs="Times New Roman"/>
                <w:color w:val="2D2D2D"/>
                <w:sz w:val="18"/>
              </w:rPr>
              <w:t> </w:t>
            </w: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Масса прицепа (полуприцепа) (т)</w:t>
            </w:r>
            <w:r w:rsidRPr="00F57410">
              <w:rPr>
                <w:rFonts w:ascii="Times New Roman" w:eastAsia="Times New Roman" w:hAnsi="Times New Roman" w:cs="Times New Roman"/>
                <w:color w:val="2D2D2D"/>
                <w:sz w:val="18"/>
              </w:rPr>
              <w:t> </w:t>
            </w:r>
          </w:p>
        </w:tc>
      </w:tr>
      <w:tr w:rsidR="00F57410" w:rsidRPr="00F57410" w:rsidTr="00F57410">
        <w:tc>
          <w:tcPr>
            <w:tcW w:w="4250" w:type="dxa"/>
            <w:gridSpan w:val="4"/>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033" w:type="dxa"/>
            <w:gridSpan w:val="3"/>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218"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95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Расстояния между осями</w:t>
            </w:r>
            <w:r w:rsidRPr="00F57410">
              <w:rPr>
                <w:rFonts w:ascii="Times New Roman" w:eastAsia="Times New Roman" w:hAnsi="Times New Roman" w:cs="Times New Roman"/>
                <w:color w:val="2D2D2D"/>
                <w:sz w:val="18"/>
              </w:rPr>
              <w:t> </w:t>
            </w:r>
          </w:p>
        </w:tc>
        <w:tc>
          <w:tcPr>
            <w:tcW w:w="7207"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425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Нагрузки на оси (т)</w:t>
            </w:r>
            <w:r w:rsidRPr="00F57410">
              <w:rPr>
                <w:rFonts w:ascii="Times New Roman" w:eastAsia="Times New Roman" w:hAnsi="Times New Roman" w:cs="Times New Roman"/>
                <w:color w:val="2D2D2D"/>
                <w:sz w:val="18"/>
              </w:rPr>
              <w:t> </w:t>
            </w:r>
          </w:p>
        </w:tc>
        <w:tc>
          <w:tcPr>
            <w:tcW w:w="7207"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Габариты транспортного средства (автопоезда)</w:t>
            </w:r>
          </w:p>
        </w:tc>
      </w:tr>
      <w:tr w:rsidR="00F57410" w:rsidRPr="00F57410" w:rsidTr="00F57410">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Длина (м)</w:t>
            </w:r>
            <w:r w:rsidRPr="00F57410">
              <w:rPr>
                <w:rFonts w:ascii="Times New Roman" w:eastAsia="Times New Roman" w:hAnsi="Times New Roman" w:cs="Times New Roman"/>
                <w:color w:val="2D2D2D"/>
                <w:sz w:val="18"/>
              </w:rPr>
              <w:t> </w:t>
            </w:r>
          </w:p>
        </w:tc>
        <w:tc>
          <w:tcPr>
            <w:tcW w:w="203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Ширина (м)</w:t>
            </w:r>
            <w:r w:rsidRPr="00F57410">
              <w:rPr>
                <w:rFonts w:ascii="Times New Roman" w:eastAsia="Times New Roman" w:hAnsi="Times New Roman" w:cs="Times New Roman"/>
                <w:color w:val="2D2D2D"/>
                <w:sz w:val="18"/>
              </w:rPr>
              <w:t> </w:t>
            </w:r>
          </w:p>
        </w:tc>
        <w:tc>
          <w:tcPr>
            <w:tcW w:w="166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Высота (м)</w:t>
            </w:r>
            <w:r w:rsidRPr="00F57410">
              <w:rPr>
                <w:rFonts w:ascii="Times New Roman" w:eastAsia="Times New Roman" w:hAnsi="Times New Roman" w:cs="Times New Roman"/>
                <w:color w:val="2D2D2D"/>
                <w:sz w:val="18"/>
              </w:rPr>
              <w:t> </w:t>
            </w:r>
          </w:p>
        </w:tc>
        <w:tc>
          <w:tcPr>
            <w:tcW w:w="5729"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Минимальный радиус поворота с грузом (м)</w:t>
            </w:r>
            <w:r w:rsidRPr="00F57410">
              <w:rPr>
                <w:rFonts w:ascii="Times New Roman" w:eastAsia="Times New Roman" w:hAnsi="Times New Roman" w:cs="Times New Roman"/>
                <w:color w:val="2D2D2D"/>
                <w:sz w:val="18"/>
              </w:rPr>
              <w:t> </w:t>
            </w:r>
          </w:p>
        </w:tc>
      </w:tr>
      <w:tr w:rsidR="00F57410" w:rsidRPr="00F57410" w:rsidTr="00F57410">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203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166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5729"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5729"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Необходимость автомобиля сопровождения (прикрытия)</w:t>
            </w:r>
            <w:r w:rsidRPr="00F57410">
              <w:rPr>
                <w:rFonts w:ascii="Times New Roman" w:eastAsia="Times New Roman" w:hAnsi="Times New Roman" w:cs="Times New Roman"/>
                <w:color w:val="2D2D2D"/>
                <w:sz w:val="18"/>
              </w:rPr>
              <w:t> </w:t>
            </w:r>
          </w:p>
        </w:tc>
        <w:tc>
          <w:tcPr>
            <w:tcW w:w="5729"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7022"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Предполагаемая максимальная скорость движения транспортного средства (автопоезда) (</w:t>
            </w:r>
            <w:proofErr w:type="gramStart"/>
            <w:r w:rsidRPr="00F57410">
              <w:rPr>
                <w:rFonts w:ascii="Times New Roman" w:eastAsia="Times New Roman" w:hAnsi="Times New Roman" w:cs="Times New Roman"/>
                <w:color w:val="2D2D2D"/>
                <w:sz w:val="18"/>
                <w:szCs w:val="18"/>
              </w:rPr>
              <w:t>км</w:t>
            </w:r>
            <w:proofErr w:type="gramEnd"/>
            <w:r w:rsidRPr="00F57410">
              <w:rPr>
                <w:rFonts w:ascii="Times New Roman" w:eastAsia="Times New Roman" w:hAnsi="Times New Roman" w:cs="Times New Roman"/>
                <w:color w:val="2D2D2D"/>
                <w:sz w:val="18"/>
                <w:szCs w:val="18"/>
              </w:rPr>
              <w:t>/час)</w:t>
            </w:r>
            <w:r w:rsidRPr="00F57410">
              <w:rPr>
                <w:rFonts w:ascii="Times New Roman" w:eastAsia="Times New Roman" w:hAnsi="Times New Roman" w:cs="Times New Roman"/>
                <w:color w:val="2D2D2D"/>
                <w:sz w:val="18"/>
              </w:rPr>
              <w:t> </w:t>
            </w:r>
          </w:p>
        </w:tc>
        <w:tc>
          <w:tcPr>
            <w:tcW w:w="443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7022"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b/>
                <w:bCs/>
                <w:i/>
                <w:iCs/>
                <w:color w:val="2D2D2D"/>
                <w:sz w:val="18"/>
                <w:szCs w:val="18"/>
              </w:rPr>
              <w:t>Банковские реквизиты</w:t>
            </w:r>
            <w:r w:rsidRPr="00F57410">
              <w:rPr>
                <w:rFonts w:ascii="Times New Roman" w:eastAsia="Times New Roman" w:hAnsi="Times New Roman" w:cs="Times New Roman"/>
                <w:b/>
                <w:bCs/>
                <w:i/>
                <w:iCs/>
                <w:color w:val="2D2D2D"/>
                <w:sz w:val="18"/>
              </w:rPr>
              <w:t> </w:t>
            </w:r>
          </w:p>
        </w:tc>
        <w:tc>
          <w:tcPr>
            <w:tcW w:w="443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br/>
            </w:r>
            <w:r w:rsidRPr="00F57410">
              <w:rPr>
                <w:rFonts w:ascii="Times New Roman" w:eastAsia="Times New Roman" w:hAnsi="Times New Roman" w:cs="Times New Roman"/>
                <w:color w:val="2D2D2D"/>
                <w:sz w:val="18"/>
                <w:szCs w:val="18"/>
              </w:rPr>
              <w:br/>
            </w:r>
          </w:p>
        </w:tc>
      </w:tr>
      <w:tr w:rsidR="00F57410" w:rsidRPr="00F57410" w:rsidTr="00F57410">
        <w:tc>
          <w:tcPr>
            <w:tcW w:w="11458"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Оплату гарантируем</w:t>
            </w:r>
            <w:r w:rsidRPr="00F57410">
              <w:rPr>
                <w:rFonts w:ascii="Times New Roman" w:eastAsia="Times New Roman" w:hAnsi="Times New Roman" w:cs="Times New Roman"/>
                <w:color w:val="2D2D2D"/>
                <w:sz w:val="18"/>
              </w:rPr>
              <w:t> </w:t>
            </w:r>
          </w:p>
        </w:tc>
      </w:tr>
      <w:tr w:rsidR="00F57410" w:rsidRPr="00F57410" w:rsidTr="00F57410">
        <w:tc>
          <w:tcPr>
            <w:tcW w:w="351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4250"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3696"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351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i/>
                <w:iCs/>
                <w:color w:val="2D2D2D"/>
                <w:sz w:val="18"/>
                <w:szCs w:val="18"/>
              </w:rPr>
              <w:lastRenderedPageBreak/>
              <w:t>(должность)</w:t>
            </w:r>
            <w:r w:rsidRPr="00F57410">
              <w:rPr>
                <w:rFonts w:ascii="Times New Roman" w:eastAsia="Times New Roman" w:hAnsi="Times New Roman" w:cs="Times New Roman"/>
                <w:i/>
                <w:iCs/>
                <w:color w:val="2D2D2D"/>
                <w:sz w:val="18"/>
              </w:rPr>
              <w:t> </w:t>
            </w:r>
          </w:p>
        </w:tc>
        <w:tc>
          <w:tcPr>
            <w:tcW w:w="4250" w:type="dxa"/>
            <w:gridSpan w:val="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i/>
                <w:iCs/>
                <w:color w:val="2D2D2D"/>
                <w:sz w:val="18"/>
                <w:szCs w:val="18"/>
              </w:rPr>
              <w:t>(подпись)</w:t>
            </w:r>
            <w:r w:rsidRPr="00F57410">
              <w:rPr>
                <w:rFonts w:ascii="Times New Roman" w:eastAsia="Times New Roman" w:hAnsi="Times New Roman" w:cs="Times New Roman"/>
                <w:i/>
                <w:iCs/>
                <w:color w:val="2D2D2D"/>
                <w:sz w:val="18"/>
              </w:rPr>
              <w:t> </w:t>
            </w:r>
          </w:p>
        </w:tc>
        <w:tc>
          <w:tcPr>
            <w:tcW w:w="3696"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i/>
                <w:iCs/>
                <w:color w:val="2D2D2D"/>
                <w:sz w:val="18"/>
                <w:szCs w:val="18"/>
              </w:rPr>
              <w:t>(фамилия)</w:t>
            </w:r>
            <w:r w:rsidRPr="00F57410">
              <w:rPr>
                <w:rFonts w:ascii="Times New Roman" w:eastAsia="Times New Roman" w:hAnsi="Times New Roman" w:cs="Times New Roman"/>
                <w:i/>
                <w:iCs/>
                <w:color w:val="2D2D2D"/>
                <w:sz w:val="18"/>
              </w:rPr>
              <w:t> </w:t>
            </w:r>
          </w:p>
        </w:tc>
      </w:tr>
      <w:tr w:rsidR="00F57410" w:rsidRPr="00F57410" w:rsidTr="00F57410">
        <w:tc>
          <w:tcPr>
            <w:tcW w:w="11458" w:type="dxa"/>
            <w:gridSpan w:val="14"/>
            <w:tcBorders>
              <w:top w:val="single" w:sz="4" w:space="0" w:color="000000"/>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________________</w:t>
            </w:r>
          </w:p>
          <w:p w:rsidR="00F57410" w:rsidRPr="00F57410" w:rsidRDefault="00F57410" w:rsidP="00F57410">
            <w:pPr>
              <w:spacing w:after="0" w:line="263" w:lineRule="atLeast"/>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 Для российских владельцев транспортных средств.</w:t>
            </w:r>
            <w:r w:rsidRPr="00F57410">
              <w:rPr>
                <w:rFonts w:ascii="Times New Roman" w:eastAsia="Times New Roman" w:hAnsi="Times New Roman" w:cs="Times New Roman"/>
                <w:color w:val="2D2D2D"/>
                <w:sz w:val="18"/>
                <w:szCs w:val="18"/>
              </w:rPr>
              <w:br/>
            </w:r>
            <w:r w:rsidRPr="00F57410">
              <w:rPr>
                <w:rFonts w:ascii="Times New Roman" w:eastAsia="Times New Roman" w:hAnsi="Times New Roman" w:cs="Times New Roman"/>
                <w:color w:val="2D2D2D"/>
                <w:sz w:val="18"/>
                <w:szCs w:val="18"/>
              </w:rPr>
              <w:b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tc>
      </w:tr>
    </w:tbl>
    <w:p w:rsidR="00F57410" w:rsidRPr="00F57410" w:rsidRDefault="00F57410" w:rsidP="00F57410">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F57410">
        <w:rPr>
          <w:rFonts w:ascii="Arial" w:eastAsia="Times New Roman" w:hAnsi="Arial" w:cs="Arial"/>
          <w:color w:val="4C4C4C"/>
          <w:spacing w:val="2"/>
          <w:sz w:val="24"/>
          <w:szCs w:val="24"/>
        </w:rPr>
        <w:t>Приложение N 3. Схема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F57410" w:rsidRPr="00F57410" w:rsidRDefault="00F57410" w:rsidP="00F57410">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Приложение N 3</w:t>
      </w:r>
      <w:r w:rsidRPr="00F57410">
        <w:rPr>
          <w:rFonts w:ascii="Arial" w:eastAsia="Times New Roman" w:hAnsi="Arial" w:cs="Arial"/>
          <w:color w:val="2D2D2D"/>
          <w:spacing w:val="2"/>
          <w:sz w:val="18"/>
          <w:szCs w:val="18"/>
        </w:rPr>
        <w:br/>
        <w:t>к Порядку (</w:t>
      </w:r>
      <w:hyperlink r:id="rId51" w:history="1">
        <w:r w:rsidRPr="00F57410">
          <w:rPr>
            <w:rFonts w:ascii="Arial" w:eastAsia="Times New Roman" w:hAnsi="Arial" w:cs="Arial"/>
            <w:color w:val="00466E"/>
            <w:spacing w:val="2"/>
            <w:sz w:val="18"/>
            <w:u w:val="single"/>
          </w:rPr>
          <w:t>п.8</w:t>
        </w:r>
      </w:hyperlink>
      <w:r w:rsidRPr="00F57410">
        <w:rPr>
          <w:rFonts w:ascii="Arial" w:eastAsia="Times New Roman" w:hAnsi="Arial" w:cs="Arial"/>
          <w:color w:val="2D2D2D"/>
          <w:spacing w:val="2"/>
          <w:sz w:val="18"/>
          <w:szCs w:val="18"/>
        </w:rPr>
        <w:t>*)</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t>________________</w:t>
      </w:r>
      <w:r w:rsidRPr="00F57410">
        <w:rPr>
          <w:rFonts w:ascii="Arial" w:eastAsia="Times New Roman" w:hAnsi="Arial" w:cs="Arial"/>
          <w:color w:val="2D2D2D"/>
          <w:spacing w:val="2"/>
          <w:sz w:val="18"/>
          <w:szCs w:val="18"/>
        </w:rPr>
        <w:br/>
        <w:t>* Вероятно, ошибка оригинала. Следует читать: "п.9". - Примечание изготовителя базы данных.</w:t>
      </w:r>
    </w:p>
    <w:p w:rsidR="00F57410" w:rsidRPr="00F57410" w:rsidRDefault="00F57410" w:rsidP="00F57410">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Образец</w:t>
      </w:r>
    </w:p>
    <w:p w:rsidR="00F57410" w:rsidRPr="00F57410" w:rsidRDefault="00F57410" w:rsidP="00F57410">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F57410">
        <w:rPr>
          <w:rFonts w:ascii="Arial" w:eastAsia="Times New Roman" w:hAnsi="Arial" w:cs="Arial"/>
          <w:color w:val="3C3C3C"/>
          <w:spacing w:val="2"/>
          <w:sz w:val="26"/>
          <w:szCs w:val="26"/>
        </w:rPr>
        <w:t>     </w:t>
      </w:r>
      <w:r w:rsidRPr="00F57410">
        <w:rPr>
          <w:rFonts w:ascii="Arial" w:eastAsia="Times New Roman" w:hAnsi="Arial" w:cs="Arial"/>
          <w:color w:val="3C3C3C"/>
          <w:spacing w:val="2"/>
          <w:sz w:val="26"/>
          <w:szCs w:val="26"/>
        </w:rPr>
        <w:br/>
        <w:t>Схема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w:t>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Вид сбоку:</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hyperlink r:id="rId52" w:history="1">
        <w:r w:rsidRPr="00F57410">
          <w:rPr>
            <w:rFonts w:ascii="Arial" w:eastAsia="Times New Roman" w:hAnsi="Arial" w:cs="Arial"/>
            <w:color w:val="00466E"/>
            <w:spacing w:val="2"/>
            <w:sz w:val="18"/>
            <w:szCs w:val="18"/>
          </w:rPr>
          <w:pict>
            <v:shape id="_x0000_i1039"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href="http://docs.cntd.ru/picture/get?id=P00DA&amp;doc_id=902362358" style="width:487.7pt;height:224.15pt" o:button="t"/>
          </w:pict>
        </w:r>
      </w:hyperlink>
    </w:p>
    <w:p w:rsidR="00F57410" w:rsidRPr="00F57410" w:rsidRDefault="00F57410" w:rsidP="00F57410">
      <w:pPr>
        <w:shd w:val="clear" w:color="auto" w:fill="FFFFFF"/>
        <w:spacing w:after="0"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Вид сзади:</w:t>
      </w:r>
      <w:r w:rsidRPr="00F57410">
        <w:rPr>
          <w:rFonts w:ascii="Arial" w:eastAsia="Times New Roman" w:hAnsi="Arial" w:cs="Arial"/>
          <w:color w:val="2D2D2D"/>
          <w:spacing w:val="2"/>
          <w:sz w:val="18"/>
          <w:szCs w:val="18"/>
        </w:rPr>
        <w:br/>
      </w:r>
    </w:p>
    <w:p w:rsidR="00F57410" w:rsidRPr="00F57410" w:rsidRDefault="00F57410" w:rsidP="00F57410">
      <w:pPr>
        <w:shd w:val="clear" w:color="auto" w:fill="FFFFFF"/>
        <w:spacing w:line="263" w:lineRule="atLeast"/>
        <w:textAlignment w:val="baseline"/>
        <w:rPr>
          <w:rFonts w:ascii="Arial" w:eastAsia="Times New Roman" w:hAnsi="Arial" w:cs="Arial"/>
          <w:color w:val="2D2D2D"/>
          <w:spacing w:val="2"/>
          <w:sz w:val="18"/>
          <w:szCs w:val="18"/>
        </w:rPr>
      </w:pPr>
      <w:hyperlink r:id="rId53" w:history="1">
        <w:r w:rsidRPr="00F57410">
          <w:rPr>
            <w:rFonts w:ascii="Arial" w:eastAsia="Times New Roman" w:hAnsi="Arial" w:cs="Arial"/>
            <w:color w:val="00466E"/>
            <w:spacing w:val="2"/>
            <w:sz w:val="18"/>
            <w:szCs w:val="18"/>
          </w:rPr>
          <w:pict>
            <v:shape id="_x0000_i1040" type="#_x0000_t75" al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16 июня 2016 года)" href="http://docs.cntd.ru/picture/get?id=P00DC&amp;doc_id=902362358" style="width:487.7pt;height:525.3pt" o:button="t"/>
          </w:pict>
        </w:r>
      </w:hyperlink>
    </w:p>
    <w:tbl>
      <w:tblPr>
        <w:tblW w:w="0" w:type="auto"/>
        <w:tblCellMar>
          <w:left w:w="0" w:type="dxa"/>
          <w:right w:w="0" w:type="dxa"/>
        </w:tblCellMar>
        <w:tblLook w:val="04A0"/>
      </w:tblPr>
      <w:tblGrid>
        <w:gridCol w:w="5544"/>
        <w:gridCol w:w="370"/>
        <w:gridCol w:w="3511"/>
      </w:tblGrid>
      <w:tr w:rsidR="00F57410" w:rsidRPr="00F57410" w:rsidTr="00F57410">
        <w:trPr>
          <w:trHeight w:val="15"/>
        </w:trPr>
        <w:tc>
          <w:tcPr>
            <w:tcW w:w="5544"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370"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c>
          <w:tcPr>
            <w:tcW w:w="3511" w:type="dxa"/>
            <w:hideMark/>
          </w:tcPr>
          <w:p w:rsidR="00F57410" w:rsidRPr="00F57410" w:rsidRDefault="00F57410" w:rsidP="00F57410">
            <w:pPr>
              <w:spacing w:after="0" w:line="240" w:lineRule="auto"/>
              <w:rPr>
                <w:rFonts w:ascii="Times New Roman" w:eastAsia="Times New Roman" w:hAnsi="Times New Roman" w:cs="Times New Roman"/>
                <w:sz w:val="2"/>
                <w:szCs w:val="24"/>
              </w:rPr>
            </w:pPr>
          </w:p>
        </w:tc>
      </w:tr>
      <w:tr w:rsidR="00F57410" w:rsidRPr="00F57410" w:rsidTr="00F57410">
        <w:tc>
          <w:tcPr>
            <w:tcW w:w="5544" w:type="dxa"/>
            <w:tcBorders>
              <w:top w:val="nil"/>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3511" w:type="dxa"/>
            <w:tcBorders>
              <w:top w:val="nil"/>
              <w:left w:val="nil"/>
              <w:bottom w:val="single" w:sz="4" w:space="0" w:color="000000"/>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r>
      <w:tr w:rsidR="00F57410" w:rsidRPr="00F57410" w:rsidTr="00F57410">
        <w:tc>
          <w:tcPr>
            <w:tcW w:w="5544" w:type="dxa"/>
            <w:tcBorders>
              <w:top w:val="single" w:sz="4" w:space="0" w:color="000000"/>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jc w:val="center"/>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(должность, фамилия заявителя)</w:t>
            </w:r>
          </w:p>
        </w:tc>
        <w:tc>
          <w:tcPr>
            <w:tcW w:w="370"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jc w:val="center"/>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(подпись заявителя)</w:t>
            </w:r>
          </w:p>
        </w:tc>
      </w:tr>
      <w:tr w:rsidR="00F57410" w:rsidRPr="00F57410" w:rsidTr="00F57410">
        <w:tc>
          <w:tcPr>
            <w:tcW w:w="5544"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40" w:lineRule="auto"/>
              <w:rPr>
                <w:rFonts w:ascii="Times New Roman" w:eastAsia="Times New Roman" w:hAnsi="Times New Roman" w:cs="Times New Roman"/>
                <w:sz w:val="24"/>
                <w:szCs w:val="24"/>
              </w:rPr>
            </w:pPr>
          </w:p>
        </w:tc>
        <w:tc>
          <w:tcPr>
            <w:tcW w:w="3511" w:type="dxa"/>
            <w:tcBorders>
              <w:top w:val="nil"/>
              <w:left w:val="nil"/>
              <w:bottom w:val="nil"/>
              <w:right w:val="nil"/>
            </w:tcBorders>
            <w:tcMar>
              <w:top w:w="0" w:type="dxa"/>
              <w:left w:w="149" w:type="dxa"/>
              <w:bottom w:w="0" w:type="dxa"/>
              <w:right w:w="149" w:type="dxa"/>
            </w:tcMar>
            <w:hideMark/>
          </w:tcPr>
          <w:p w:rsidR="00F57410" w:rsidRPr="00F57410" w:rsidRDefault="00F57410" w:rsidP="00F57410">
            <w:pPr>
              <w:spacing w:after="0" w:line="263" w:lineRule="atLeast"/>
              <w:jc w:val="center"/>
              <w:textAlignment w:val="baseline"/>
              <w:rPr>
                <w:rFonts w:ascii="Times New Roman" w:eastAsia="Times New Roman" w:hAnsi="Times New Roman" w:cs="Times New Roman"/>
                <w:color w:val="2D2D2D"/>
                <w:sz w:val="18"/>
                <w:szCs w:val="18"/>
              </w:rPr>
            </w:pPr>
            <w:r w:rsidRPr="00F57410">
              <w:rPr>
                <w:rFonts w:ascii="Times New Roman" w:eastAsia="Times New Roman" w:hAnsi="Times New Roman" w:cs="Times New Roman"/>
                <w:color w:val="2D2D2D"/>
                <w:sz w:val="18"/>
                <w:szCs w:val="18"/>
              </w:rPr>
              <w:t>М.П.</w:t>
            </w:r>
          </w:p>
        </w:tc>
      </w:tr>
    </w:tbl>
    <w:p w:rsidR="00000000" w:rsidRPr="00F57410" w:rsidRDefault="00F57410" w:rsidP="00F57410">
      <w:pPr>
        <w:shd w:val="clear" w:color="auto" w:fill="FFFFFF"/>
        <w:spacing w:line="263" w:lineRule="atLeast"/>
        <w:textAlignment w:val="baseline"/>
        <w:rPr>
          <w:rFonts w:ascii="Arial" w:eastAsia="Times New Roman" w:hAnsi="Arial" w:cs="Arial"/>
          <w:color w:val="2D2D2D"/>
          <w:spacing w:val="2"/>
          <w:sz w:val="18"/>
          <w:szCs w:val="18"/>
        </w:rPr>
      </w:pP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r>
      <w:r w:rsidRPr="00F57410">
        <w:rPr>
          <w:rFonts w:ascii="Arial" w:eastAsia="Times New Roman" w:hAnsi="Arial" w:cs="Arial"/>
          <w:color w:val="2D2D2D"/>
          <w:spacing w:val="2"/>
          <w:sz w:val="18"/>
          <w:szCs w:val="18"/>
        </w:rPr>
        <w:br/>
        <w:t>Редакция документа с учетом</w:t>
      </w:r>
      <w:r w:rsidRPr="00F57410">
        <w:rPr>
          <w:rFonts w:ascii="Arial" w:eastAsia="Times New Roman" w:hAnsi="Arial" w:cs="Arial"/>
          <w:color w:val="2D2D2D"/>
          <w:spacing w:val="2"/>
          <w:sz w:val="18"/>
          <w:szCs w:val="18"/>
        </w:rPr>
        <w:br/>
        <w:t>изменений и дополнений подготовлена</w:t>
      </w:r>
      <w:r w:rsidRPr="00F57410">
        <w:rPr>
          <w:rFonts w:ascii="Arial" w:eastAsia="Times New Roman" w:hAnsi="Arial" w:cs="Arial"/>
          <w:color w:val="2D2D2D"/>
          <w:spacing w:val="2"/>
          <w:sz w:val="18"/>
          <w:szCs w:val="18"/>
        </w:rPr>
        <w:br/>
        <w:t>АО "Кодекс"</w:t>
      </w:r>
    </w:p>
    <w:sectPr w:rsidR="00000000" w:rsidRPr="00F57410" w:rsidSect="00F57410">
      <w:pgSz w:w="11906" w:h="16838"/>
      <w:pgMar w:top="567"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7D1"/>
    <w:multiLevelType w:val="multilevel"/>
    <w:tmpl w:val="2978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52F9"/>
    <w:multiLevelType w:val="multilevel"/>
    <w:tmpl w:val="DC4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73F1F"/>
    <w:multiLevelType w:val="multilevel"/>
    <w:tmpl w:val="A592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D21B2"/>
    <w:multiLevelType w:val="multilevel"/>
    <w:tmpl w:val="E108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51C90"/>
    <w:multiLevelType w:val="multilevel"/>
    <w:tmpl w:val="DA9C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741F7"/>
    <w:multiLevelType w:val="multilevel"/>
    <w:tmpl w:val="E8E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F0D46"/>
    <w:multiLevelType w:val="multilevel"/>
    <w:tmpl w:val="B9E6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E12A69"/>
    <w:multiLevelType w:val="multilevel"/>
    <w:tmpl w:val="4F6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7410"/>
    <w:rsid w:val="00BA41F9"/>
    <w:rsid w:val="00F57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7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574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574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41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5741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57410"/>
    <w:rPr>
      <w:rFonts w:ascii="Times New Roman" w:eastAsia="Times New Roman" w:hAnsi="Times New Roman" w:cs="Times New Roman"/>
      <w:b/>
      <w:bCs/>
      <w:sz w:val="27"/>
      <w:szCs w:val="27"/>
    </w:rPr>
  </w:style>
  <w:style w:type="character" w:styleId="a3">
    <w:name w:val="Hyperlink"/>
    <w:basedOn w:val="a0"/>
    <w:uiPriority w:val="99"/>
    <w:semiHidden/>
    <w:unhideWhenUsed/>
    <w:rsid w:val="00F57410"/>
    <w:rPr>
      <w:color w:val="0000FF"/>
      <w:u w:val="single"/>
    </w:rPr>
  </w:style>
  <w:style w:type="character" w:styleId="a4">
    <w:name w:val="FollowedHyperlink"/>
    <w:basedOn w:val="a0"/>
    <w:uiPriority w:val="99"/>
    <w:semiHidden/>
    <w:unhideWhenUsed/>
    <w:rsid w:val="00F57410"/>
    <w:rPr>
      <w:color w:val="800080"/>
      <w:u w:val="single"/>
    </w:rPr>
  </w:style>
  <w:style w:type="paragraph" w:styleId="z-">
    <w:name w:val="HTML Top of Form"/>
    <w:basedOn w:val="a"/>
    <w:next w:val="a"/>
    <w:link w:val="z-0"/>
    <w:hidden/>
    <w:uiPriority w:val="99"/>
    <w:semiHidden/>
    <w:unhideWhenUsed/>
    <w:rsid w:val="00F574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5741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574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57410"/>
    <w:rPr>
      <w:rFonts w:ascii="Arial" w:eastAsia="Times New Roman" w:hAnsi="Arial" w:cs="Arial"/>
      <w:vanish/>
      <w:sz w:val="16"/>
      <w:szCs w:val="16"/>
    </w:rPr>
  </w:style>
  <w:style w:type="character" w:customStyle="1" w:styleId="headernametx">
    <w:name w:val="header_name_tx"/>
    <w:basedOn w:val="a0"/>
    <w:rsid w:val="00F57410"/>
  </w:style>
  <w:style w:type="character" w:customStyle="1" w:styleId="apple-converted-space">
    <w:name w:val="apple-converted-space"/>
    <w:basedOn w:val="a0"/>
    <w:rsid w:val="00F57410"/>
  </w:style>
  <w:style w:type="character" w:customStyle="1" w:styleId="info-title">
    <w:name w:val="info-title"/>
    <w:basedOn w:val="a0"/>
    <w:rsid w:val="00F57410"/>
  </w:style>
  <w:style w:type="paragraph" w:customStyle="1" w:styleId="headertext">
    <w:name w:val="headertext"/>
    <w:basedOn w:val="a"/>
    <w:rsid w:val="00F57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574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57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F57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F5741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57410"/>
    <w:rPr>
      <w:b/>
      <w:bCs/>
    </w:rPr>
  </w:style>
  <w:style w:type="paragraph" w:customStyle="1" w:styleId="copyright">
    <w:name w:val="copyright"/>
    <w:basedOn w:val="a"/>
    <w:rsid w:val="00F57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F57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F57410"/>
  </w:style>
  <w:style w:type="paragraph" w:styleId="a7">
    <w:name w:val="Balloon Text"/>
    <w:basedOn w:val="a"/>
    <w:link w:val="a8"/>
    <w:uiPriority w:val="99"/>
    <w:semiHidden/>
    <w:unhideWhenUsed/>
    <w:rsid w:val="00F574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7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887557">
      <w:bodyDiv w:val="1"/>
      <w:marLeft w:val="0"/>
      <w:marRight w:val="0"/>
      <w:marTop w:val="0"/>
      <w:marBottom w:val="0"/>
      <w:divBdr>
        <w:top w:val="none" w:sz="0" w:space="0" w:color="auto"/>
        <w:left w:val="none" w:sz="0" w:space="0" w:color="auto"/>
        <w:bottom w:val="none" w:sz="0" w:space="0" w:color="auto"/>
        <w:right w:val="none" w:sz="0" w:space="0" w:color="auto"/>
      </w:divBdr>
      <w:divsChild>
        <w:div w:id="1780106965">
          <w:marLeft w:val="250"/>
          <w:marRight w:val="250"/>
          <w:marTop w:val="0"/>
          <w:marBottom w:val="0"/>
          <w:divBdr>
            <w:top w:val="none" w:sz="0" w:space="0" w:color="auto"/>
            <w:left w:val="none" w:sz="0" w:space="0" w:color="auto"/>
            <w:bottom w:val="none" w:sz="0" w:space="0" w:color="auto"/>
            <w:right w:val="none" w:sz="0" w:space="0" w:color="auto"/>
          </w:divBdr>
          <w:divsChild>
            <w:div w:id="1902128586">
              <w:marLeft w:val="0"/>
              <w:marRight w:val="0"/>
              <w:marTop w:val="125"/>
              <w:marBottom w:val="175"/>
              <w:divBdr>
                <w:top w:val="none" w:sz="0" w:space="0" w:color="auto"/>
                <w:left w:val="none" w:sz="0" w:space="0" w:color="auto"/>
                <w:bottom w:val="none" w:sz="0" w:space="0" w:color="auto"/>
                <w:right w:val="none" w:sz="0" w:space="0" w:color="auto"/>
              </w:divBdr>
              <w:divsChild>
                <w:div w:id="2067290268">
                  <w:marLeft w:val="13"/>
                  <w:marRight w:val="13"/>
                  <w:marTop w:val="13"/>
                  <w:marBottom w:val="13"/>
                  <w:divBdr>
                    <w:top w:val="none" w:sz="0" w:space="0" w:color="auto"/>
                    <w:left w:val="none" w:sz="0" w:space="0" w:color="auto"/>
                    <w:bottom w:val="none" w:sz="0" w:space="0" w:color="auto"/>
                    <w:right w:val="none" w:sz="0" w:space="0" w:color="auto"/>
                  </w:divBdr>
                  <w:divsChild>
                    <w:div w:id="628359717">
                      <w:marLeft w:val="0"/>
                      <w:marRight w:val="0"/>
                      <w:marTop w:val="0"/>
                      <w:marBottom w:val="0"/>
                      <w:divBdr>
                        <w:top w:val="none" w:sz="0" w:space="0" w:color="auto"/>
                        <w:left w:val="none" w:sz="0" w:space="0" w:color="auto"/>
                        <w:bottom w:val="none" w:sz="0" w:space="0" w:color="auto"/>
                        <w:right w:val="none" w:sz="0" w:space="0" w:color="auto"/>
                      </w:divBdr>
                    </w:div>
                    <w:div w:id="1277132455">
                      <w:marLeft w:val="0"/>
                      <w:marRight w:val="0"/>
                      <w:marTop w:val="0"/>
                      <w:marBottom w:val="0"/>
                      <w:divBdr>
                        <w:top w:val="none" w:sz="0" w:space="0" w:color="auto"/>
                        <w:left w:val="none" w:sz="0" w:space="0" w:color="auto"/>
                        <w:bottom w:val="none" w:sz="0" w:space="0" w:color="auto"/>
                        <w:right w:val="none" w:sz="0" w:space="0" w:color="auto"/>
                      </w:divBdr>
                    </w:div>
                  </w:divsChild>
                </w:div>
                <w:div w:id="1256673852">
                  <w:marLeft w:val="0"/>
                  <w:marRight w:val="0"/>
                  <w:marTop w:val="0"/>
                  <w:marBottom w:val="0"/>
                  <w:divBdr>
                    <w:top w:val="none" w:sz="0" w:space="0" w:color="auto"/>
                    <w:left w:val="none" w:sz="0" w:space="0" w:color="auto"/>
                    <w:bottom w:val="none" w:sz="0" w:space="0" w:color="auto"/>
                    <w:right w:val="none" w:sz="0" w:space="0" w:color="auto"/>
                  </w:divBdr>
                  <w:divsChild>
                    <w:div w:id="583491623">
                      <w:marLeft w:val="0"/>
                      <w:marRight w:val="0"/>
                      <w:marTop w:val="0"/>
                      <w:marBottom w:val="0"/>
                      <w:divBdr>
                        <w:top w:val="none" w:sz="0" w:space="0" w:color="auto"/>
                        <w:left w:val="none" w:sz="0" w:space="0" w:color="auto"/>
                        <w:bottom w:val="none" w:sz="0" w:space="0" w:color="auto"/>
                        <w:right w:val="none" w:sz="0" w:space="0" w:color="auto"/>
                      </w:divBdr>
                      <w:divsChild>
                        <w:div w:id="248854357">
                          <w:marLeft w:val="0"/>
                          <w:marRight w:val="0"/>
                          <w:marTop w:val="0"/>
                          <w:marBottom w:val="0"/>
                          <w:divBdr>
                            <w:top w:val="none" w:sz="0" w:space="0" w:color="auto"/>
                            <w:left w:val="none" w:sz="0" w:space="0" w:color="auto"/>
                            <w:bottom w:val="none" w:sz="0" w:space="0" w:color="auto"/>
                            <w:right w:val="none" w:sz="0" w:space="0" w:color="auto"/>
                          </w:divBdr>
                          <w:divsChild>
                            <w:div w:id="2131435122">
                              <w:marLeft w:val="6599"/>
                              <w:marRight w:val="0"/>
                              <w:marTop w:val="0"/>
                              <w:marBottom w:val="0"/>
                              <w:divBdr>
                                <w:top w:val="none" w:sz="0" w:space="0" w:color="auto"/>
                                <w:left w:val="none" w:sz="0" w:space="0" w:color="auto"/>
                                <w:bottom w:val="none" w:sz="0" w:space="0" w:color="auto"/>
                                <w:right w:val="none" w:sz="0" w:space="0" w:color="auto"/>
                              </w:divBdr>
                            </w:div>
                          </w:divsChild>
                        </w:div>
                        <w:div w:id="1067874373">
                          <w:marLeft w:val="-16391"/>
                          <w:marRight w:val="376"/>
                          <w:marTop w:val="438"/>
                          <w:marBottom w:val="0"/>
                          <w:divBdr>
                            <w:top w:val="none" w:sz="0" w:space="0" w:color="auto"/>
                            <w:left w:val="none" w:sz="0" w:space="0" w:color="auto"/>
                            <w:bottom w:val="none" w:sz="0" w:space="0" w:color="auto"/>
                            <w:right w:val="none" w:sz="0" w:space="0" w:color="auto"/>
                          </w:divBdr>
                        </w:div>
                        <w:div w:id="3047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6055">
                  <w:marLeft w:val="13"/>
                  <w:marRight w:val="13"/>
                  <w:marTop w:val="0"/>
                  <w:marBottom w:val="0"/>
                  <w:divBdr>
                    <w:top w:val="none" w:sz="0" w:space="0" w:color="auto"/>
                    <w:left w:val="none" w:sz="0" w:space="0" w:color="auto"/>
                    <w:bottom w:val="none" w:sz="0" w:space="0" w:color="auto"/>
                    <w:right w:val="none" w:sz="0" w:space="0" w:color="auto"/>
                  </w:divBdr>
                </w:div>
              </w:divsChild>
            </w:div>
            <w:div w:id="882406455">
              <w:marLeft w:val="0"/>
              <w:marRight w:val="0"/>
              <w:marTop w:val="0"/>
              <w:marBottom w:val="576"/>
              <w:divBdr>
                <w:top w:val="none" w:sz="0" w:space="0" w:color="auto"/>
                <w:left w:val="none" w:sz="0" w:space="0" w:color="auto"/>
                <w:bottom w:val="none" w:sz="0" w:space="0" w:color="auto"/>
                <w:right w:val="none" w:sz="0" w:space="0" w:color="auto"/>
              </w:divBdr>
              <w:divsChild>
                <w:div w:id="1908346322">
                  <w:marLeft w:val="0"/>
                  <w:marRight w:val="0"/>
                  <w:marTop w:val="0"/>
                  <w:marBottom w:val="376"/>
                  <w:divBdr>
                    <w:top w:val="none" w:sz="0" w:space="0" w:color="auto"/>
                    <w:left w:val="none" w:sz="0" w:space="0" w:color="auto"/>
                    <w:bottom w:val="none" w:sz="0" w:space="0" w:color="auto"/>
                    <w:right w:val="none" w:sz="0" w:space="0" w:color="auto"/>
                  </w:divBdr>
                  <w:divsChild>
                    <w:div w:id="1832986028">
                      <w:marLeft w:val="0"/>
                      <w:marRight w:val="0"/>
                      <w:marTop w:val="0"/>
                      <w:marBottom w:val="0"/>
                      <w:divBdr>
                        <w:top w:val="none" w:sz="0" w:space="0" w:color="auto"/>
                        <w:left w:val="none" w:sz="0" w:space="0" w:color="auto"/>
                        <w:bottom w:val="none" w:sz="0" w:space="0" w:color="auto"/>
                        <w:right w:val="none" w:sz="0" w:space="0" w:color="auto"/>
                      </w:divBdr>
                    </w:div>
                    <w:div w:id="632446829">
                      <w:marLeft w:val="0"/>
                      <w:marRight w:val="0"/>
                      <w:marTop w:val="801"/>
                      <w:marBottom w:val="376"/>
                      <w:divBdr>
                        <w:top w:val="single" w:sz="4" w:space="6" w:color="CDCDCD"/>
                        <w:left w:val="single" w:sz="4" w:space="0" w:color="CDCDCD"/>
                        <w:bottom w:val="single" w:sz="4" w:space="25" w:color="CDCDCD"/>
                        <w:right w:val="single" w:sz="4" w:space="0" w:color="CDCDCD"/>
                      </w:divBdr>
                      <w:divsChild>
                        <w:div w:id="1158309232">
                          <w:marLeft w:val="0"/>
                          <w:marRight w:val="0"/>
                          <w:marTop w:val="0"/>
                          <w:marBottom w:val="877"/>
                          <w:divBdr>
                            <w:top w:val="none" w:sz="0" w:space="0" w:color="auto"/>
                            <w:left w:val="none" w:sz="0" w:space="0" w:color="auto"/>
                            <w:bottom w:val="none" w:sz="0" w:space="0" w:color="auto"/>
                            <w:right w:val="none" w:sz="0" w:space="0" w:color="auto"/>
                          </w:divBdr>
                          <w:divsChild>
                            <w:div w:id="1359158750">
                              <w:marLeft w:val="0"/>
                              <w:marRight w:val="0"/>
                              <w:marTop w:val="0"/>
                              <w:marBottom w:val="0"/>
                              <w:divBdr>
                                <w:top w:val="none" w:sz="0" w:space="0" w:color="auto"/>
                                <w:left w:val="none" w:sz="0" w:space="0" w:color="auto"/>
                                <w:bottom w:val="none" w:sz="0" w:space="0" w:color="auto"/>
                                <w:right w:val="none" w:sz="0" w:space="0" w:color="auto"/>
                              </w:divBdr>
                            </w:div>
                            <w:div w:id="172183966">
                              <w:marLeft w:val="0"/>
                              <w:marRight w:val="0"/>
                              <w:marTop w:val="0"/>
                              <w:marBottom w:val="0"/>
                              <w:divBdr>
                                <w:top w:val="none" w:sz="0" w:space="0" w:color="auto"/>
                                <w:left w:val="none" w:sz="0" w:space="0" w:color="auto"/>
                                <w:bottom w:val="none" w:sz="0" w:space="0" w:color="auto"/>
                                <w:right w:val="none" w:sz="0" w:space="0" w:color="auto"/>
                              </w:divBdr>
                              <w:divsChild>
                                <w:div w:id="151994252">
                                  <w:marLeft w:val="0"/>
                                  <w:marRight w:val="0"/>
                                  <w:marTop w:val="0"/>
                                  <w:marBottom w:val="0"/>
                                  <w:divBdr>
                                    <w:top w:val="none" w:sz="0" w:space="0" w:color="auto"/>
                                    <w:left w:val="none" w:sz="0" w:space="0" w:color="auto"/>
                                    <w:bottom w:val="none" w:sz="0" w:space="0" w:color="auto"/>
                                    <w:right w:val="none" w:sz="0" w:space="0" w:color="auto"/>
                                  </w:divBdr>
                                  <w:divsChild>
                                    <w:div w:id="565653217">
                                      <w:marLeft w:val="0"/>
                                      <w:marRight w:val="0"/>
                                      <w:marTop w:val="0"/>
                                      <w:marBottom w:val="0"/>
                                      <w:divBdr>
                                        <w:top w:val="none" w:sz="0" w:space="0" w:color="auto"/>
                                        <w:left w:val="none" w:sz="0" w:space="0" w:color="auto"/>
                                        <w:bottom w:val="none" w:sz="0" w:space="0" w:color="auto"/>
                                        <w:right w:val="none" w:sz="0" w:space="0" w:color="auto"/>
                                      </w:divBdr>
                                      <w:divsChild>
                                        <w:div w:id="1414820719">
                                          <w:marLeft w:val="0"/>
                                          <w:marRight w:val="0"/>
                                          <w:marTop w:val="0"/>
                                          <w:marBottom w:val="0"/>
                                          <w:divBdr>
                                            <w:top w:val="none" w:sz="0" w:space="0" w:color="auto"/>
                                            <w:left w:val="none" w:sz="0" w:space="0" w:color="auto"/>
                                            <w:bottom w:val="none" w:sz="0" w:space="0" w:color="auto"/>
                                            <w:right w:val="none" w:sz="0" w:space="0" w:color="auto"/>
                                          </w:divBdr>
                                          <w:divsChild>
                                            <w:div w:id="1877892633">
                                              <w:marLeft w:val="0"/>
                                              <w:marRight w:val="0"/>
                                              <w:marTop w:val="0"/>
                                              <w:marBottom w:val="0"/>
                                              <w:divBdr>
                                                <w:top w:val="inset" w:sz="2" w:space="0" w:color="auto"/>
                                                <w:left w:val="inset" w:sz="2" w:space="1" w:color="auto"/>
                                                <w:bottom w:val="inset" w:sz="2" w:space="0" w:color="auto"/>
                                                <w:right w:val="inset" w:sz="2" w:space="1" w:color="auto"/>
                                              </w:divBdr>
                                            </w:div>
                                            <w:div w:id="269164561">
                                              <w:marLeft w:val="0"/>
                                              <w:marRight w:val="0"/>
                                              <w:marTop w:val="0"/>
                                              <w:marBottom w:val="0"/>
                                              <w:divBdr>
                                                <w:top w:val="none" w:sz="0" w:space="0" w:color="auto"/>
                                                <w:left w:val="none" w:sz="0" w:space="0" w:color="auto"/>
                                                <w:bottom w:val="none" w:sz="0" w:space="0" w:color="auto"/>
                                                <w:right w:val="none" w:sz="0" w:space="0" w:color="auto"/>
                                              </w:divBdr>
                                            </w:div>
                                            <w:div w:id="846291696">
                                              <w:marLeft w:val="0"/>
                                              <w:marRight w:val="0"/>
                                              <w:marTop w:val="0"/>
                                              <w:marBottom w:val="0"/>
                                              <w:divBdr>
                                                <w:top w:val="none" w:sz="0" w:space="0" w:color="auto"/>
                                                <w:left w:val="none" w:sz="0" w:space="0" w:color="auto"/>
                                                <w:bottom w:val="none" w:sz="0" w:space="0" w:color="auto"/>
                                                <w:right w:val="none" w:sz="0" w:space="0" w:color="auto"/>
                                              </w:divBdr>
                                            </w:div>
                                            <w:div w:id="598492713">
                                              <w:marLeft w:val="0"/>
                                              <w:marRight w:val="0"/>
                                              <w:marTop w:val="0"/>
                                              <w:marBottom w:val="0"/>
                                              <w:divBdr>
                                                <w:top w:val="inset" w:sz="2" w:space="0" w:color="auto"/>
                                                <w:left w:val="inset" w:sz="2" w:space="1" w:color="auto"/>
                                                <w:bottom w:val="inset" w:sz="2" w:space="0" w:color="auto"/>
                                                <w:right w:val="inset" w:sz="2" w:space="1" w:color="auto"/>
                                              </w:divBdr>
                                            </w:div>
                                            <w:div w:id="557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596284">
              <w:marLeft w:val="0"/>
              <w:marRight w:val="0"/>
              <w:marTop w:val="0"/>
              <w:marBottom w:val="188"/>
              <w:divBdr>
                <w:top w:val="single" w:sz="4" w:space="0" w:color="E0E0E0"/>
                <w:left w:val="single" w:sz="4" w:space="0" w:color="E0E0E0"/>
                <w:bottom w:val="single" w:sz="4" w:space="0" w:color="E0E0E0"/>
                <w:right w:val="single" w:sz="4" w:space="0" w:color="E0E0E0"/>
              </w:divBdr>
              <w:divsChild>
                <w:div w:id="104082497">
                  <w:marLeft w:val="0"/>
                  <w:marRight w:val="0"/>
                  <w:marTop w:val="0"/>
                  <w:marBottom w:val="0"/>
                  <w:divBdr>
                    <w:top w:val="none" w:sz="0" w:space="0" w:color="auto"/>
                    <w:left w:val="none" w:sz="0" w:space="0" w:color="auto"/>
                    <w:bottom w:val="none" w:sz="0" w:space="0" w:color="auto"/>
                    <w:right w:val="none" w:sz="0" w:space="0" w:color="auto"/>
                  </w:divBdr>
                </w:div>
                <w:div w:id="918715531">
                  <w:marLeft w:val="0"/>
                  <w:marRight w:val="0"/>
                  <w:marTop w:val="0"/>
                  <w:marBottom w:val="0"/>
                  <w:divBdr>
                    <w:top w:val="none" w:sz="0" w:space="0" w:color="auto"/>
                    <w:left w:val="none" w:sz="0" w:space="0" w:color="auto"/>
                    <w:bottom w:val="none" w:sz="0" w:space="0" w:color="auto"/>
                    <w:right w:val="none" w:sz="0" w:space="0" w:color="auto"/>
                  </w:divBdr>
                </w:div>
              </w:divsChild>
            </w:div>
            <w:div w:id="689113255">
              <w:marLeft w:val="0"/>
              <w:marRight w:val="0"/>
              <w:marTop w:val="0"/>
              <w:marBottom w:val="0"/>
              <w:divBdr>
                <w:top w:val="none" w:sz="0" w:space="0" w:color="auto"/>
                <w:left w:val="none" w:sz="0" w:space="0" w:color="auto"/>
                <w:bottom w:val="none" w:sz="0" w:space="0" w:color="auto"/>
                <w:right w:val="none" w:sz="0" w:space="0" w:color="auto"/>
              </w:divBdr>
              <w:divsChild>
                <w:div w:id="654262640">
                  <w:marLeft w:val="0"/>
                  <w:marRight w:val="0"/>
                  <w:marTop w:val="0"/>
                  <w:marBottom w:val="0"/>
                  <w:divBdr>
                    <w:top w:val="none" w:sz="0" w:space="0" w:color="auto"/>
                    <w:left w:val="none" w:sz="0" w:space="0" w:color="auto"/>
                    <w:bottom w:val="none" w:sz="0" w:space="0" w:color="auto"/>
                    <w:right w:val="none" w:sz="0" w:space="0" w:color="auto"/>
                  </w:divBdr>
                </w:div>
                <w:div w:id="244190326">
                  <w:marLeft w:val="0"/>
                  <w:marRight w:val="0"/>
                  <w:marTop w:val="0"/>
                  <w:marBottom w:val="0"/>
                  <w:divBdr>
                    <w:top w:val="none" w:sz="0" w:space="0" w:color="auto"/>
                    <w:left w:val="none" w:sz="0" w:space="0" w:color="auto"/>
                    <w:bottom w:val="none" w:sz="0" w:space="0" w:color="auto"/>
                    <w:right w:val="none" w:sz="0" w:space="0" w:color="auto"/>
                  </w:divBdr>
                </w:div>
                <w:div w:id="426660781">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72725" TargetMode="External"/><Relationship Id="rId18" Type="http://schemas.openxmlformats.org/officeDocument/2006/relationships/hyperlink" Target="http://docs.cntd.ru/document/901854674" TargetMode="External"/><Relationship Id="rId26" Type="http://schemas.openxmlformats.org/officeDocument/2006/relationships/hyperlink" Target="http://docs.cntd.ru/document/902362358" TargetMode="External"/><Relationship Id="rId39" Type="http://schemas.openxmlformats.org/officeDocument/2006/relationships/hyperlink" Target="http://docs.cntd.ru/document/902362358" TargetMode="External"/><Relationship Id="rId21" Type="http://schemas.openxmlformats.org/officeDocument/2006/relationships/hyperlink" Target="http://docs.cntd.ru/document/902362358" TargetMode="External"/><Relationship Id="rId34" Type="http://schemas.openxmlformats.org/officeDocument/2006/relationships/hyperlink" Target="http://docs.cntd.ru/document/902274344" TargetMode="External"/><Relationship Id="rId42" Type="http://schemas.openxmlformats.org/officeDocument/2006/relationships/hyperlink" Target="http://docs.cntd.ru/document/902193367" TargetMode="External"/><Relationship Id="rId47" Type="http://schemas.openxmlformats.org/officeDocument/2006/relationships/hyperlink" Target="http://docs.cntd.ru/document/901765862" TargetMode="External"/><Relationship Id="rId50" Type="http://schemas.openxmlformats.org/officeDocument/2006/relationships/hyperlink" Target="http://docs.cntd.ru/document/420362907" TargetMode="External"/><Relationship Id="rId55" Type="http://schemas.openxmlformats.org/officeDocument/2006/relationships/theme" Target="theme/theme1.xml"/><Relationship Id="rId7" Type="http://schemas.openxmlformats.org/officeDocument/2006/relationships/hyperlink" Target="http://docs.cntd.ru/document/420362907" TargetMode="External"/><Relationship Id="rId12" Type="http://schemas.openxmlformats.org/officeDocument/2006/relationships/hyperlink" Target="http://docs.cntd.ru/document/902362358" TargetMode="External"/><Relationship Id="rId17" Type="http://schemas.openxmlformats.org/officeDocument/2006/relationships/hyperlink" Target="http://docs.cntd.ru/document/901713541" TargetMode="External"/><Relationship Id="rId25" Type="http://schemas.openxmlformats.org/officeDocument/2006/relationships/hyperlink" Target="http://docs.cntd.ru/document/902362358" TargetMode="External"/><Relationship Id="rId33" Type="http://schemas.openxmlformats.org/officeDocument/2006/relationships/hyperlink" Target="http://docs.cntd.ru/document/902362358" TargetMode="External"/><Relationship Id="rId38" Type="http://schemas.openxmlformats.org/officeDocument/2006/relationships/hyperlink" Target="http://docs.cntd.ru/document/902362358" TargetMode="External"/><Relationship Id="rId46" Type="http://schemas.openxmlformats.org/officeDocument/2006/relationships/hyperlink" Target="http://docs.cntd.ru/document/902362358" TargetMode="External"/><Relationship Id="rId2" Type="http://schemas.openxmlformats.org/officeDocument/2006/relationships/styles" Target="styles.xml"/><Relationship Id="rId16" Type="http://schemas.openxmlformats.org/officeDocument/2006/relationships/hyperlink" Target="http://docs.cntd.ru/document/902362358" TargetMode="External"/><Relationship Id="rId20" Type="http://schemas.openxmlformats.org/officeDocument/2006/relationships/hyperlink" Target="http://docs.cntd.ru/document/901942754" TargetMode="External"/><Relationship Id="rId29" Type="http://schemas.openxmlformats.org/officeDocument/2006/relationships/hyperlink" Target="http://docs.cntd.ru/document/902362358" TargetMode="External"/><Relationship Id="rId41" Type="http://schemas.openxmlformats.org/officeDocument/2006/relationships/hyperlink" Target="http://docs.cntd.ru/document/90236235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499072725" TargetMode="External"/><Relationship Id="rId11" Type="http://schemas.openxmlformats.org/officeDocument/2006/relationships/hyperlink" Target="http://docs.cntd.ru/document/901904702" TargetMode="External"/><Relationship Id="rId24" Type="http://schemas.openxmlformats.org/officeDocument/2006/relationships/hyperlink" Target="http://docs.cntd.ru/document/902362358" TargetMode="External"/><Relationship Id="rId32" Type="http://schemas.openxmlformats.org/officeDocument/2006/relationships/hyperlink" Target="http://docs.cntd.ru/document/902362358" TargetMode="External"/><Relationship Id="rId37" Type="http://schemas.openxmlformats.org/officeDocument/2006/relationships/hyperlink" Target="http://docs.cntd.ru/document/902362358" TargetMode="External"/><Relationship Id="rId40" Type="http://schemas.openxmlformats.org/officeDocument/2006/relationships/hyperlink" Target="http://docs.cntd.ru/document/902362358" TargetMode="External"/><Relationship Id="rId45" Type="http://schemas.openxmlformats.org/officeDocument/2006/relationships/hyperlink" Target="http://docs.cntd.ru/document/902070582" TargetMode="External"/><Relationship Id="rId53" Type="http://schemas.openxmlformats.org/officeDocument/2006/relationships/hyperlink" Target="http://docs.cntd.ru/picture/get?id=P00DC&amp;doc_id=902362358" TargetMode="External"/><Relationship Id="rId5" Type="http://schemas.openxmlformats.org/officeDocument/2006/relationships/hyperlink" Target="http://docs.cntd.ru/document/902362358" TargetMode="External"/><Relationship Id="rId15" Type="http://schemas.openxmlformats.org/officeDocument/2006/relationships/hyperlink" Target="http://docs.cntd.ru/document/902070582" TargetMode="External"/><Relationship Id="rId23" Type="http://schemas.openxmlformats.org/officeDocument/2006/relationships/hyperlink" Target="http://docs.cntd.ru/document/902362358" TargetMode="External"/><Relationship Id="rId28" Type="http://schemas.openxmlformats.org/officeDocument/2006/relationships/hyperlink" Target="http://docs.cntd.ru/document/902362358" TargetMode="External"/><Relationship Id="rId36" Type="http://schemas.openxmlformats.org/officeDocument/2006/relationships/hyperlink" Target="http://docs.cntd.ru/document/902362358" TargetMode="External"/><Relationship Id="rId49" Type="http://schemas.openxmlformats.org/officeDocument/2006/relationships/hyperlink" Target="http://docs.cntd.ru/document/902362358" TargetMode="External"/><Relationship Id="rId10" Type="http://schemas.openxmlformats.org/officeDocument/2006/relationships/hyperlink" Target="http://docs.cntd.ru/document/901904702" TargetMode="External"/><Relationship Id="rId19" Type="http://schemas.openxmlformats.org/officeDocument/2006/relationships/hyperlink" Target="http://docs.cntd.ru/document/901854674" TargetMode="External"/><Relationship Id="rId31" Type="http://schemas.openxmlformats.org/officeDocument/2006/relationships/hyperlink" Target="http://docs.cntd.ru/document/902362358" TargetMode="External"/><Relationship Id="rId44" Type="http://schemas.openxmlformats.org/officeDocument/2006/relationships/hyperlink" Target="http://docs.cntd.ru/document/902362358" TargetMode="External"/><Relationship Id="rId52" Type="http://schemas.openxmlformats.org/officeDocument/2006/relationships/hyperlink" Target="http://docs.cntd.ru/picture/get?id=P00DA&amp;doc_id=902362358" TargetMode="External"/><Relationship Id="rId4" Type="http://schemas.openxmlformats.org/officeDocument/2006/relationships/webSettings" Target="webSettings.xml"/><Relationship Id="rId9" Type="http://schemas.openxmlformats.org/officeDocument/2006/relationships/hyperlink" Target="http://docs.cntd.ru/document/901713541" TargetMode="External"/><Relationship Id="rId14" Type="http://schemas.openxmlformats.org/officeDocument/2006/relationships/hyperlink" Target="http://docs.cntd.ru/document/902070582" TargetMode="External"/><Relationship Id="rId22" Type="http://schemas.openxmlformats.org/officeDocument/2006/relationships/hyperlink" Target="http://docs.cntd.ru/document/902362358" TargetMode="External"/><Relationship Id="rId27" Type="http://schemas.openxmlformats.org/officeDocument/2006/relationships/hyperlink" Target="http://docs.cntd.ru/document/902362358"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74344" TargetMode="External"/><Relationship Id="rId43" Type="http://schemas.openxmlformats.org/officeDocument/2006/relationships/hyperlink" Target="http://docs.cntd.ru/document/902362358" TargetMode="External"/><Relationship Id="rId48" Type="http://schemas.openxmlformats.org/officeDocument/2006/relationships/hyperlink" Target="http://docs.cntd.ru/document/902362358" TargetMode="External"/><Relationship Id="rId8" Type="http://schemas.openxmlformats.org/officeDocument/2006/relationships/hyperlink" Target="http://docs.cntd.ru/document/902070582" TargetMode="External"/><Relationship Id="rId51" Type="http://schemas.openxmlformats.org/officeDocument/2006/relationships/hyperlink" Target="http://docs.cntd.ru/document/90236235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8411</Words>
  <Characters>47949</Characters>
  <Application>Microsoft Office Word</Application>
  <DocSecurity>0</DocSecurity>
  <Lines>399</Lines>
  <Paragraphs>112</Paragraphs>
  <ScaleCrop>false</ScaleCrop>
  <Company/>
  <LinksUpToDate>false</LinksUpToDate>
  <CharactersWithSpaces>56248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dc:creator>
  <cp:keywords/>
  <dc:description/>
  <cp:lastModifiedBy>USI</cp:lastModifiedBy>
  <cp:revision>3</cp:revision>
  <dcterms:created xsi:type="dcterms:W3CDTF">2017-01-31T11:04:00Z</dcterms:created>
  <dcterms:modified xsi:type="dcterms:W3CDTF">2017-01-31T11:05:00Z</dcterms:modified>
</cp:coreProperties>
</file>