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5528"/>
        <w:gridCol w:w="1276"/>
        <w:gridCol w:w="1417"/>
        <w:gridCol w:w="1560"/>
      </w:tblGrid>
      <w:tr w:rsidR="000A4EFD" w:rsidRPr="00D16E29" w:rsidTr="004A1C2A">
        <w:trPr>
          <w:trHeight w:val="869"/>
        </w:trPr>
        <w:tc>
          <w:tcPr>
            <w:tcW w:w="534" w:type="dxa"/>
          </w:tcPr>
          <w:p w:rsidR="000A4EFD" w:rsidRPr="00D16E29" w:rsidRDefault="00897BA2" w:rsidP="00E40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0A4EFD" w:rsidRPr="00D16E29" w:rsidRDefault="000A4EFD" w:rsidP="00E40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стандарта</w:t>
            </w:r>
          </w:p>
        </w:tc>
        <w:tc>
          <w:tcPr>
            <w:tcW w:w="2126" w:type="dxa"/>
          </w:tcPr>
          <w:p w:rsidR="000A4EFD" w:rsidRPr="00D16E29" w:rsidRDefault="000A4EFD" w:rsidP="00E40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Что нужно сделать</w:t>
            </w:r>
          </w:p>
        </w:tc>
        <w:tc>
          <w:tcPr>
            <w:tcW w:w="5528" w:type="dxa"/>
          </w:tcPr>
          <w:p w:rsidR="000A4EFD" w:rsidRPr="00D16E29" w:rsidRDefault="000A4EFD" w:rsidP="00E40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</w:tc>
        <w:tc>
          <w:tcPr>
            <w:tcW w:w="1276" w:type="dxa"/>
          </w:tcPr>
          <w:p w:rsidR="000A4EFD" w:rsidRPr="00D16E29" w:rsidRDefault="000A4EFD" w:rsidP="008E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  <w:tc>
          <w:tcPr>
            <w:tcW w:w="1417" w:type="dxa"/>
          </w:tcPr>
          <w:p w:rsidR="000A4EFD" w:rsidRPr="00D16E29" w:rsidRDefault="000A4EFD" w:rsidP="00E40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/>
                <w:color w:val="1F1F1F"/>
                <w:spacing w:val="2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1560" w:type="dxa"/>
          </w:tcPr>
          <w:p w:rsidR="000A4EFD" w:rsidRPr="00D16E29" w:rsidRDefault="000A4EFD" w:rsidP="00E402DC">
            <w:pPr>
              <w:jc w:val="center"/>
              <w:rPr>
                <w:rFonts w:ascii="Times New Roman" w:hAnsi="Times New Roman" w:cs="Times New Roman"/>
                <w:b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/>
                <w:color w:val="1F1F1F"/>
                <w:spacing w:val="2"/>
                <w:sz w:val="20"/>
                <w:szCs w:val="20"/>
                <w:shd w:val="clear" w:color="auto" w:fill="FFFFFF"/>
              </w:rPr>
              <w:t>Заявитель</w:t>
            </w:r>
          </w:p>
        </w:tc>
      </w:tr>
      <w:tr w:rsidR="000A4EFD" w:rsidRPr="00D16E29" w:rsidTr="004A1C2A">
        <w:trPr>
          <w:trHeight w:val="957"/>
        </w:trPr>
        <w:tc>
          <w:tcPr>
            <w:tcW w:w="534" w:type="dxa"/>
          </w:tcPr>
          <w:p w:rsidR="000A4EFD" w:rsidRPr="00D16E29" w:rsidRDefault="006E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A4EFD" w:rsidRPr="00D16E29" w:rsidRDefault="000A4EFD" w:rsidP="008E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теплоизоляционные для зданий и сооружений. Изделия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жесткого пенополиуретана (PU). Технические условия</w:t>
            </w:r>
          </w:p>
        </w:tc>
        <w:tc>
          <w:tcPr>
            <w:tcW w:w="2126" w:type="dxa"/>
          </w:tcPr>
          <w:p w:rsidR="000A4EFD" w:rsidRPr="00D16E29" w:rsidRDefault="00ED31F9" w:rsidP="00F36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Пересмотр</w:t>
            </w:r>
            <w:r w:rsidR="008E1178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178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EN 13165</w:t>
            </w:r>
          </w:p>
        </w:tc>
        <w:tc>
          <w:tcPr>
            <w:tcW w:w="5528" w:type="dxa"/>
          </w:tcPr>
          <w:p w:rsidR="000A4EFD" w:rsidRPr="00D16E29" w:rsidRDefault="001A2081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в Евросоюзе действует редакция </w:t>
            </w:r>
            <w:r w:rsidRPr="00D16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A2 EN 13165.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обновление принятого межгосударственного стандарта до последней редакции в связи с высокой конкуренцией на рынке теплоизоляционных плит </w:t>
            </w:r>
            <w:r w:rsidRPr="00D16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PIR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с продукцией из Евросоюза. Принятый на территории большинства стран ЕАЭС и СНГ стандарт ГОСТ </w:t>
            </w:r>
            <w:r w:rsidRPr="00D16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 13165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не действует в Российской Федерации, но внесён в технические регламенты союзных государств и даже является обязательным для применения на территории Республики Беларусь. Необходима ратификация межгосударственного стандарта в Российской Федерации после его обновления. </w:t>
            </w:r>
            <w:r w:rsidR="003C2F41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Шифр программы импортозамещения: 17ПСМ6.</w:t>
            </w:r>
          </w:p>
        </w:tc>
        <w:tc>
          <w:tcPr>
            <w:tcW w:w="1276" w:type="dxa"/>
          </w:tcPr>
          <w:p w:rsidR="000A4EFD" w:rsidRPr="00D16E29" w:rsidRDefault="000A4EFD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4EFD" w:rsidRPr="00D16E29" w:rsidRDefault="000A4EFD" w:rsidP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  <w:tc>
          <w:tcPr>
            <w:tcW w:w="1560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</w:tr>
      <w:tr w:rsidR="000A4EFD" w:rsidRPr="00D16E29" w:rsidTr="004A1C2A">
        <w:trPr>
          <w:trHeight w:val="451"/>
        </w:trPr>
        <w:tc>
          <w:tcPr>
            <w:tcW w:w="534" w:type="dxa"/>
          </w:tcPr>
          <w:p w:rsidR="000A4EFD" w:rsidRPr="00D16E29" w:rsidRDefault="006E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Панели изоляционные несущие заводского изготовления с двухсторонней металлическо</w:t>
            </w:r>
            <w:r w:rsidR="00ED31F9" w:rsidRPr="00D16E29">
              <w:rPr>
                <w:rFonts w:ascii="Times New Roman" w:hAnsi="Times New Roman" w:cs="Times New Roman"/>
                <w:sz w:val="20"/>
                <w:szCs w:val="20"/>
              </w:rPr>
              <w:t>й обшивкой. Технические условия</w:t>
            </w:r>
          </w:p>
        </w:tc>
        <w:tc>
          <w:tcPr>
            <w:tcW w:w="2126" w:type="dxa"/>
          </w:tcPr>
          <w:p w:rsidR="000A4EFD" w:rsidRPr="00D16E29" w:rsidRDefault="008E1178" w:rsidP="00ED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ED31F9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EN 14509</w:t>
            </w:r>
          </w:p>
        </w:tc>
        <w:tc>
          <w:tcPr>
            <w:tcW w:w="5528" w:type="dxa"/>
          </w:tcPr>
          <w:p w:rsidR="000A4EFD" w:rsidRPr="00D16E29" w:rsidRDefault="001A2081" w:rsidP="001A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Сегодня существует пробел в нормативной базе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сэндвич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панелей с теплоизоляцией из ППУ. Единственный действующий стандарт в этой сфере датируется 1978 годом. В случае применения в качестве теплоизоляционного материалы пенополиизоцианурата </w:t>
            </w:r>
            <w:r w:rsidRPr="00D16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 (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шифр импортозамещения 17ПСМ6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) действующих стандартов не существует.</w:t>
            </w:r>
          </w:p>
        </w:tc>
        <w:tc>
          <w:tcPr>
            <w:tcW w:w="1276" w:type="dxa"/>
          </w:tcPr>
          <w:p w:rsidR="000A4EFD" w:rsidRPr="00D16E29" w:rsidRDefault="000A4EFD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4EFD" w:rsidRPr="00D16E29" w:rsidRDefault="000A4EFD" w:rsidP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  <w:tc>
          <w:tcPr>
            <w:tcW w:w="1560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  <w:r w:rsidR="002E6055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, АППП</w:t>
            </w:r>
          </w:p>
        </w:tc>
      </w:tr>
      <w:tr w:rsidR="000A4EFD" w:rsidRPr="00D16E29" w:rsidTr="004A1C2A">
        <w:trPr>
          <w:trHeight w:val="451"/>
        </w:trPr>
        <w:tc>
          <w:tcPr>
            <w:tcW w:w="534" w:type="dxa"/>
          </w:tcPr>
          <w:p w:rsidR="000A4EFD" w:rsidRPr="00D16E29" w:rsidRDefault="006E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Теплоизоляция. Термины и </w:t>
            </w:r>
            <w:r w:rsidR="00ED31F9" w:rsidRPr="00D16E29">
              <w:rPr>
                <w:rFonts w:ascii="Times New Roman" w:hAnsi="Times New Roman" w:cs="Times New Roman"/>
                <w:sz w:val="20"/>
                <w:szCs w:val="20"/>
              </w:rPr>
              <w:t>определения физических величин</w:t>
            </w:r>
          </w:p>
        </w:tc>
        <w:tc>
          <w:tcPr>
            <w:tcW w:w="2126" w:type="dxa"/>
          </w:tcPr>
          <w:p w:rsidR="000A4EFD" w:rsidRPr="00D16E29" w:rsidRDefault="000A4EFD" w:rsidP="00ED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ED31F9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ISO 7345</w:t>
            </w:r>
          </w:p>
        </w:tc>
        <w:tc>
          <w:tcPr>
            <w:tcW w:w="5528" w:type="dxa"/>
          </w:tcPr>
          <w:p w:rsidR="000A4EFD" w:rsidRPr="00D16E29" w:rsidRDefault="00FA1DAE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в области строительства, общепринятая в российских и международных стандартах может отличаться. Особенно заметны различия при определении теплотехнических свойств ограждающих конструкций. Несмотря на идентичность физических процессов, протекающих при рассмотрении процессов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тепло-массопереноса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в ограждающих конструкциях зданий. Некоторые понятия, как например, приведенное сопротивление теплопередаче имеют место только в отечественных сводах правил по тепловой защите и не встречаются в международных стандартах. Это обстоятельство существенным образом сказывается на оценке проектных решений. Принятие стандарта ISO 7345 на территории Российской Федерации позволит гармонизировать термины и определения, принятые в области строительства с международными требованиями, что снизит барьеры для экспорта отечественных</w:t>
            </w:r>
            <w:r w:rsidR="003C2F41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на рынки стран ЕС.</w:t>
            </w:r>
          </w:p>
        </w:tc>
        <w:tc>
          <w:tcPr>
            <w:tcW w:w="1276" w:type="dxa"/>
          </w:tcPr>
          <w:p w:rsidR="000A4EFD" w:rsidRPr="00D16E29" w:rsidRDefault="000A4EFD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  <w:tc>
          <w:tcPr>
            <w:tcW w:w="1560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</w:tr>
      <w:tr w:rsidR="000A4EFD" w:rsidRPr="00D16E29" w:rsidTr="004A1C2A">
        <w:trPr>
          <w:trHeight w:val="451"/>
        </w:trPr>
        <w:tc>
          <w:tcPr>
            <w:tcW w:w="534" w:type="dxa"/>
          </w:tcPr>
          <w:p w:rsidR="000A4EFD" w:rsidRPr="00D16E29" w:rsidRDefault="006E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материалы и изделия. Температурно-влажностные характеристики. Табличные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проектных и методы определения заявленных зн</w:t>
            </w:r>
            <w:r w:rsidR="00ED31F9" w:rsidRPr="00D16E29">
              <w:rPr>
                <w:rFonts w:ascii="Times New Roman" w:hAnsi="Times New Roman" w:cs="Times New Roman"/>
                <w:sz w:val="20"/>
                <w:szCs w:val="20"/>
              </w:rPr>
              <w:t>ачений теплотехнических величин</w:t>
            </w:r>
          </w:p>
        </w:tc>
        <w:tc>
          <w:tcPr>
            <w:tcW w:w="2126" w:type="dxa"/>
          </w:tcPr>
          <w:p w:rsidR="000A4EFD" w:rsidRPr="00D16E29" w:rsidRDefault="000A4EFD" w:rsidP="00ED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</w:t>
            </w:r>
            <w:r w:rsidR="00ED31F9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ISO 10456</w:t>
            </w:r>
          </w:p>
        </w:tc>
        <w:tc>
          <w:tcPr>
            <w:tcW w:w="5528" w:type="dxa"/>
          </w:tcPr>
          <w:p w:rsidR="002E6055" w:rsidRPr="00D16E29" w:rsidRDefault="00FA1DAE" w:rsidP="00FA1D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содержит методы оценки вклада строительных материалов и изделий в энергосбережение и повышение энергетической эффективности зданий. Изучение процессов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</w:t>
            </w:r>
            <w:r w:rsidR="005222E8" w:rsidRPr="00D16E29">
              <w:rPr>
                <w:rFonts w:ascii="Times New Roman" w:hAnsi="Times New Roman" w:cs="Times New Roman"/>
                <w:sz w:val="20"/>
                <w:szCs w:val="20"/>
              </w:rPr>
              <w:t>о -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и влагопереноса требуется для определения расчетных теплотехнических характеристик материалов, используемых в строительстве. Расчетные значения теплопроводности (для условий эксплуатации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и Б), принятые в российских стандартах, устарели и часто принимаются без какого либо обоснования. В настоящее время в российских стандартах отсутствуют единые методы увлажнения материалов до расчетных значений влажности и определения теплопроводности строительных материалов и изделий при расчетных условиях. В этой связи методы определения теплотехнических характеристик строительных материалов и изделий, принятые в стандарте ISO 10456 являются более обоснованными. Принятие стандарта ISO 10456 на территории Российской Федерации позволит гармонизировать методы испытаний и оценки теплотехнических свойств строительных материалов и изделий с международными требованиями, что повысит качество выпускаемой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снизит барьеры для экспорта отечественных</w:t>
            </w:r>
            <w:r w:rsidR="003C2F41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на рынки стран ЕС. Стандарт особенно актуален для инновационных теплоизоляционных материалов, таких как </w:t>
            </w:r>
            <w:r w:rsidR="003C2F41" w:rsidRPr="00D16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 (</w:t>
            </w:r>
            <w:r w:rsidR="003C2F41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Шифр программы импортозамещения: 17ПСМ6</w:t>
            </w:r>
            <w:r w:rsidR="003C2F41" w:rsidRPr="00D16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1276" w:type="dxa"/>
          </w:tcPr>
          <w:p w:rsidR="000A4EFD" w:rsidRPr="00D16E29" w:rsidRDefault="000A4EFD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  <w:tc>
          <w:tcPr>
            <w:tcW w:w="1560" w:type="dxa"/>
          </w:tcPr>
          <w:p w:rsidR="000A4EFD" w:rsidRPr="00D16E29" w:rsidRDefault="000A4EFD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НАППАН</w:t>
            </w:r>
          </w:p>
        </w:tc>
      </w:tr>
      <w:tr w:rsidR="002E6055" w:rsidRPr="00D16E29" w:rsidTr="00F02DFF">
        <w:trPr>
          <w:trHeight w:val="451"/>
        </w:trPr>
        <w:tc>
          <w:tcPr>
            <w:tcW w:w="534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</w:tcPr>
          <w:p w:rsidR="002E6055" w:rsidRPr="00D16E29" w:rsidRDefault="003C2F41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Материалы и изделия строительные. Эксплуатационные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</w:rPr>
              <w:t>тепло-физические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</w:rPr>
              <w:t xml:space="preserve"> показатели и оценка срока эффективной эксплуатации</w:t>
            </w:r>
          </w:p>
        </w:tc>
        <w:tc>
          <w:tcPr>
            <w:tcW w:w="2126" w:type="dxa"/>
          </w:tcPr>
          <w:p w:rsidR="002E6055" w:rsidRPr="00D16E29" w:rsidRDefault="003C2F41" w:rsidP="004F2F2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Разработка ГОСТ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</w:tcPr>
          <w:p w:rsidR="002E6055" w:rsidRPr="00D16E29" w:rsidRDefault="003C2F41" w:rsidP="00506916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С учётом появления новых инновационных теплоизоляционных материалов с изменяющимися показателями теплофиз</w:t>
            </w:r>
            <w:r w:rsidR="004C225C"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ических характеристик со временем необходима методика по утверждению теплофизических показателей строительных материалов с учетом</w:t>
            </w:r>
            <w:proofErr w:type="gramEnd"/>
            <w:r w:rsidR="004C225C"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 жизненного цикла. Стандарт особенно актуален для инновационных теплоизоляционных материалов, таких как PIR (</w:t>
            </w:r>
            <w:r w:rsidR="004C225C"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Шифр программы импортозамещения: 17ПСМ6</w:t>
            </w:r>
            <w:r w:rsidR="004C225C"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276" w:type="dxa"/>
          </w:tcPr>
          <w:p w:rsidR="002E6055" w:rsidRPr="00D16E29" w:rsidRDefault="003C2F41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1 000 000</w:t>
            </w:r>
          </w:p>
        </w:tc>
        <w:tc>
          <w:tcPr>
            <w:tcW w:w="1417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НАППАН</w:t>
            </w:r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Изделия теплоизоляционные, применяемые в строительстве. Определение свойств под действием  циклической нагрузки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ГОСТ 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 13793</w:t>
            </w:r>
          </w:p>
        </w:tc>
        <w:tc>
          <w:tcPr>
            <w:tcW w:w="5528" w:type="dxa"/>
          </w:tcPr>
          <w:p w:rsidR="003C2F41" w:rsidRPr="00D16E29" w:rsidRDefault="003C2F41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Методы определения свой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</w:rPr>
              <w:t>и циклических нагрузках для теплоизоляционных материалов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НАППАН, АППП</w:t>
            </w:r>
          </w:p>
        </w:tc>
      </w:tr>
      <w:tr w:rsidR="002E6055" w:rsidRPr="00D16E29" w:rsidTr="00F02DFF">
        <w:trPr>
          <w:trHeight w:val="451"/>
        </w:trPr>
        <w:tc>
          <w:tcPr>
            <w:tcW w:w="534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2E6055" w:rsidRPr="00D16E29" w:rsidRDefault="002E6055" w:rsidP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Композитные панели теплозвукоизоляционные из </w:t>
            </w:r>
            <w:proofErr w:type="spellStart"/>
            <w:r w:rsidRPr="00D16E29">
              <w:rPr>
                <w:rFonts w:ascii="Times New Roman" w:hAnsi="Times New Roman"/>
                <w:sz w:val="20"/>
                <w:szCs w:val="20"/>
              </w:rPr>
              <w:t>гипсокартона</w:t>
            </w:r>
            <w:proofErr w:type="spellEnd"/>
          </w:p>
        </w:tc>
        <w:tc>
          <w:tcPr>
            <w:tcW w:w="2126" w:type="dxa"/>
          </w:tcPr>
          <w:p w:rsidR="002E6055" w:rsidRPr="00D16E29" w:rsidRDefault="002E6055" w:rsidP="004F2F2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 13950</w:t>
            </w:r>
          </w:p>
        </w:tc>
        <w:tc>
          <w:tcPr>
            <w:tcW w:w="5528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Увеличит области применения ППС</w:t>
            </w:r>
            <w:r w:rsidR="003C2F41" w:rsidRPr="00D16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3C2F41" w:rsidRPr="00D16E29">
              <w:rPr>
                <w:rFonts w:ascii="Times New Roman" w:hAnsi="Times New Roman"/>
                <w:sz w:val="20"/>
                <w:szCs w:val="20"/>
              </w:rPr>
              <w:t>ППУ</w:t>
            </w:r>
            <w:r w:rsidRPr="00D16E29">
              <w:rPr>
                <w:rFonts w:ascii="Times New Roman" w:hAnsi="Times New Roman"/>
                <w:sz w:val="20"/>
                <w:szCs w:val="20"/>
              </w:rPr>
              <w:t>, повысит качество конструкций, внесет инновации в строительство.</w:t>
            </w:r>
          </w:p>
        </w:tc>
        <w:tc>
          <w:tcPr>
            <w:tcW w:w="1276" w:type="dxa"/>
          </w:tcPr>
          <w:p w:rsidR="002E6055" w:rsidRPr="00D16E29" w:rsidRDefault="004F2F20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НАППАН, АППП</w:t>
            </w:r>
          </w:p>
        </w:tc>
      </w:tr>
      <w:tr w:rsidR="002E6055" w:rsidRPr="00D16E29" w:rsidTr="00F02DFF">
        <w:trPr>
          <w:trHeight w:val="451"/>
        </w:trPr>
        <w:tc>
          <w:tcPr>
            <w:tcW w:w="534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Теплоизоляция и легкие наполнители для применения в гражданском  строительстве</w:t>
            </w:r>
          </w:p>
        </w:tc>
        <w:tc>
          <w:tcPr>
            <w:tcW w:w="2126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Pr="00D16E2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 14933</w:t>
            </w:r>
          </w:p>
        </w:tc>
        <w:tc>
          <w:tcPr>
            <w:tcW w:w="5528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Впервые будет возможно стандарт по применению легких теплоизоляционных наполнителей при дорожном строительстве на слабых и </w:t>
            </w:r>
            <w:proofErr w:type="spellStart"/>
            <w:r w:rsidRPr="00D16E29">
              <w:rPr>
                <w:rFonts w:ascii="Times New Roman" w:hAnsi="Times New Roman"/>
                <w:sz w:val="20"/>
                <w:szCs w:val="20"/>
              </w:rPr>
              <w:t>пучинистых</w:t>
            </w:r>
            <w:proofErr w:type="spellEnd"/>
            <w:r w:rsidRPr="00D16E29">
              <w:rPr>
                <w:rFonts w:ascii="Times New Roman" w:hAnsi="Times New Roman"/>
                <w:sz w:val="20"/>
                <w:szCs w:val="20"/>
              </w:rPr>
              <w:t xml:space="preserve"> почвах и обустройства легких насыпей. Применение стандарта позволит повысить качество изделий из пенополистирола и повысить уровень энергоэффективности в строительстве.</w:t>
            </w:r>
          </w:p>
        </w:tc>
        <w:tc>
          <w:tcPr>
            <w:tcW w:w="1276" w:type="dxa"/>
          </w:tcPr>
          <w:p w:rsidR="002E6055" w:rsidRPr="00D16E29" w:rsidRDefault="004F2F20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АППП</w:t>
            </w:r>
          </w:p>
        </w:tc>
      </w:tr>
      <w:tr w:rsidR="002E6055" w:rsidRPr="00D16E29" w:rsidTr="00F02DFF">
        <w:trPr>
          <w:trHeight w:val="451"/>
        </w:trPr>
        <w:tc>
          <w:tcPr>
            <w:tcW w:w="534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Теплоизоляция из пенополистирола ППС (ЕР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</w:rPr>
              <w:t>S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</w:rPr>
              <w:t xml:space="preserve">) для строительного </w:t>
            </w:r>
            <w:r w:rsidRPr="00D16E29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и промышленных установок</w:t>
            </w:r>
          </w:p>
        </w:tc>
        <w:tc>
          <w:tcPr>
            <w:tcW w:w="2126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Pr="00D16E2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</w:t>
            </w:r>
            <w:r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 14309</w:t>
            </w:r>
          </w:p>
        </w:tc>
        <w:tc>
          <w:tcPr>
            <w:tcW w:w="5528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Внедрить европейскую практику теплоизоляции строительного оборудования и промышленных установок. </w:t>
            </w:r>
            <w:r w:rsidRPr="00D16E29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стандарта позволит повысить качество изделий из пенополистирола и повысить уровень энергоэффективности в промышленности.</w:t>
            </w:r>
          </w:p>
        </w:tc>
        <w:tc>
          <w:tcPr>
            <w:tcW w:w="1276" w:type="dxa"/>
          </w:tcPr>
          <w:p w:rsidR="002E6055" w:rsidRPr="00D16E29" w:rsidRDefault="004F2F20" w:rsidP="00F02DFF">
            <w:pPr>
              <w:pStyle w:val="a9"/>
              <w:spacing w:line="360" w:lineRule="auto"/>
              <w:rPr>
                <w:szCs w:val="20"/>
                <w:lang w:val="ru-RU"/>
              </w:rPr>
            </w:pPr>
            <w:r w:rsidRPr="00D16E29">
              <w:rPr>
                <w:szCs w:val="20"/>
                <w:lang w:val="ru-RU"/>
              </w:rPr>
              <w:lastRenderedPageBreak/>
              <w:t>600 000</w:t>
            </w:r>
          </w:p>
          <w:p w:rsidR="002E6055" w:rsidRPr="00D16E29" w:rsidRDefault="002E6055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АППП</w:t>
            </w:r>
          </w:p>
        </w:tc>
      </w:tr>
      <w:tr w:rsidR="002E6055" w:rsidRPr="00D16E29" w:rsidTr="00F02DFF">
        <w:trPr>
          <w:trHeight w:val="451"/>
        </w:trPr>
        <w:tc>
          <w:tcPr>
            <w:tcW w:w="534" w:type="dxa"/>
          </w:tcPr>
          <w:p w:rsidR="002E6055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</w:tcPr>
          <w:p w:rsidR="002E6055" w:rsidRPr="00D16E29" w:rsidRDefault="002E6055" w:rsidP="004F2F2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Композитные панели из вспененного полистирола (EPS) и ОСБ </w:t>
            </w:r>
            <w:proofErr w:type="gramStart"/>
            <w:r w:rsidRPr="00D16E29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-п</w:t>
            </w:r>
            <w:proofErr w:type="gramEnd"/>
            <w:r w:rsidRPr="00D16E29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лит</w:t>
            </w:r>
          </w:p>
        </w:tc>
        <w:tc>
          <w:tcPr>
            <w:tcW w:w="2126" w:type="dxa"/>
          </w:tcPr>
          <w:p w:rsidR="002E6055" w:rsidRPr="00D16E29" w:rsidRDefault="002E6055" w:rsidP="004F2F2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Разработ</w:t>
            </w:r>
            <w:r w:rsidR="004F2F20" w:rsidRPr="00D16E29">
              <w:rPr>
                <w:rFonts w:ascii="Times New Roman" w:hAnsi="Times New Roman"/>
                <w:sz w:val="20"/>
                <w:szCs w:val="20"/>
              </w:rPr>
              <w:t>ка</w:t>
            </w:r>
            <w:r w:rsidRPr="00D16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F20"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="004F2F20" w:rsidRPr="00D16E2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28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Увеличит области применения ППС, повысит качество конструкций, внесет инновации в строительство.</w:t>
            </w:r>
          </w:p>
        </w:tc>
        <w:tc>
          <w:tcPr>
            <w:tcW w:w="1276" w:type="dxa"/>
          </w:tcPr>
          <w:p w:rsidR="002E6055" w:rsidRPr="00D16E29" w:rsidRDefault="004F2F20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АППП</w:t>
            </w:r>
          </w:p>
        </w:tc>
      </w:tr>
      <w:tr w:rsidR="002E6055" w:rsidRPr="00D16E29" w:rsidTr="00F02DFF">
        <w:trPr>
          <w:trHeight w:val="451"/>
        </w:trPr>
        <w:tc>
          <w:tcPr>
            <w:tcW w:w="534" w:type="dxa"/>
          </w:tcPr>
          <w:p w:rsidR="002E6055" w:rsidRPr="00D16E29" w:rsidRDefault="004F2F20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2F41" w:rsidRPr="00D16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Блоки пенополистирольные для устройства облегченн</w:t>
            </w:r>
            <w:r w:rsidR="004F2F20" w:rsidRPr="00D16E29">
              <w:rPr>
                <w:rFonts w:ascii="Times New Roman" w:hAnsi="Times New Roman"/>
                <w:sz w:val="20"/>
                <w:szCs w:val="20"/>
              </w:rPr>
              <w:t>ых насыпей. Технические условия</w:t>
            </w:r>
          </w:p>
        </w:tc>
        <w:tc>
          <w:tcPr>
            <w:tcW w:w="2126" w:type="dxa"/>
          </w:tcPr>
          <w:p w:rsidR="002E6055" w:rsidRPr="00D16E29" w:rsidRDefault="002E6055" w:rsidP="004F2F2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Разработ</w:t>
            </w:r>
            <w:r w:rsidR="004F2F20" w:rsidRPr="00D16E29">
              <w:rPr>
                <w:rFonts w:ascii="Times New Roman" w:hAnsi="Times New Roman"/>
                <w:sz w:val="20"/>
                <w:szCs w:val="20"/>
              </w:rPr>
              <w:t>к</w:t>
            </w: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F2F20" w:rsidRPr="00D16E29">
              <w:rPr>
                <w:rFonts w:ascii="Times New Roman" w:hAnsi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="004F2F20" w:rsidRPr="00D16E2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28" w:type="dxa"/>
          </w:tcPr>
          <w:p w:rsidR="002E6055" w:rsidRPr="00D16E29" w:rsidRDefault="002E6055" w:rsidP="00F02DFF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 xml:space="preserve">Даст возможность  применению легких теплоизоляционных наполнителей при дорожном строительстве на слабых и </w:t>
            </w:r>
            <w:proofErr w:type="spellStart"/>
            <w:r w:rsidRPr="00D16E29">
              <w:rPr>
                <w:rFonts w:ascii="Times New Roman" w:hAnsi="Times New Roman"/>
                <w:sz w:val="20"/>
                <w:szCs w:val="20"/>
              </w:rPr>
              <w:t>пучинистых</w:t>
            </w:r>
            <w:proofErr w:type="spellEnd"/>
            <w:r w:rsidRPr="00D16E29">
              <w:rPr>
                <w:rFonts w:ascii="Times New Roman" w:hAnsi="Times New Roman"/>
                <w:sz w:val="20"/>
                <w:szCs w:val="20"/>
              </w:rPr>
              <w:t xml:space="preserve"> почвах и обустройства легких насыпей. Применение стандарта позволит повысить качество изделий из пенополистирола и повысить уровень долговечности и эффективности в дорожном строительстве.</w:t>
            </w:r>
          </w:p>
        </w:tc>
        <w:tc>
          <w:tcPr>
            <w:tcW w:w="1276" w:type="dxa"/>
          </w:tcPr>
          <w:p w:rsidR="002E6055" w:rsidRPr="00D16E29" w:rsidRDefault="0024457F" w:rsidP="00F02DF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E29">
              <w:rPr>
                <w:rFonts w:ascii="Times New Roman" w:hAnsi="Times New Roman"/>
                <w:sz w:val="20"/>
                <w:szCs w:val="20"/>
              </w:rPr>
              <w:t>1 200 000</w:t>
            </w:r>
          </w:p>
        </w:tc>
        <w:tc>
          <w:tcPr>
            <w:tcW w:w="1417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АППП</w:t>
            </w:r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характеристики окон, дверей и жалюзи. Расчет коэффициента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теплопропускания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. Часть 1. Упрощенный метод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ISO 10077-1</w:t>
            </w:r>
          </w:p>
        </w:tc>
        <w:tc>
          <w:tcPr>
            <w:tcW w:w="5528" w:type="dxa"/>
            <w:vMerge w:val="restart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Методы оценки тепловых характеристик окон и дверей, принятые в российских нормах отличаются от аналогичных методов, принятых в международных стандартах. Это обстоятельство существенным образом сказывается на оценке проектных решений. Принятие стандартов ISO 10077-1и 10077-2 на территории Российской Федерации позволит гармонизировать терминологию, а также методы оценки теплотехнических свойств окон и дверей с международными требованиями, что повысит качество выпускаемой продукции и снизит барьеры для экспорта отечественных материалов на рынки стран ЕС.  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СПбПУ</w:t>
            </w:r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характеристики окон, дверей и жалюзи. Расчет коэффициента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теплопропускания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. Часть 2. Численный метод рам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ISO 10077-2</w:t>
            </w:r>
          </w:p>
        </w:tc>
        <w:tc>
          <w:tcPr>
            <w:tcW w:w="5528" w:type="dxa"/>
            <w:vMerge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СПбПУ</w:t>
            </w:r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Теплоизоляция. Теплопередача посредством излучения. Физические величины и определения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ISO 9288</w:t>
            </w:r>
          </w:p>
        </w:tc>
        <w:tc>
          <w:tcPr>
            <w:tcW w:w="5528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стандарта ISO 9288 на территории Российской Федерации позволит гармонизировать терминологию в области строительства с международными требованиями, что снизит барьеры для экспорта отечественных материалов на рынки стран ЕС.  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СПбПУ</w:t>
            </w:r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«Теплоизоляция. Условия теплопередачи и свойства материалов. Словарь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ISO 9251</w:t>
            </w:r>
          </w:p>
        </w:tc>
        <w:tc>
          <w:tcPr>
            <w:tcW w:w="5528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стандарта ISO 9251 на территории Российской Федерации позволит гармонизировать терминологию в области строительства с международными требованиями, что снизит барьеры для прохождения процедуры сертификации отечественных материалов на территории стран ЕС и их экспорта в страны Евросоюза.  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СПбПУ</w:t>
            </w:r>
          </w:p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</w:p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</w:p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</w:p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конструкции. Температурно-влажностные характеристики. Термины и определения физических величин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5528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Целью разработки настоящего межгосударственного стандарта является повышение уровня безопасности людей в зданиях и сооружениях и сохранности материальных ценностей в соответствии с Федеральным законом от 30 декабря 2009 г. № 384–ФЗ «Технический регламент о безопасности зданий и сооружений», повышения уровня гармонизации нормативных требований с европейскими и международными нормативными документами, применения единых методов определения эксплуатационных характеристик и методов оценки.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 распространяется на строительные материалы и конструкции зданий и сооружений и устанавливает температурно-влажностные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 с терминами и определениями физических величин. Стандарт разрабатывается впервые.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ВолГАСУ</w:t>
            </w:r>
            <w:proofErr w:type="spellEnd"/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Строительные ограждающие конструкции. Расчет влагонакопления в годовом цикле. Часть 1. Оценочный метод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5528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Целью разработки настоящего межгосударственного стандарта является повышение уровня безопасности людей в зданиях и сооружениях и сохранности материальных ценностей в соответствии с Федеральным законом от 30 декабря 2009 г. № 384–ФЗ «Технический регламент о безопасности зданий и сооружений», повышения уровня гармонизации нормативных требований с европейскими и международными нормативными документами, применения единых методов определения эксплуатационных характеристик и методов оценки.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 распространяется на строительные ограждающие конструкции зданий и сооружений с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нормируемыми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температурой и относительной влажностью воздуха в холодный период года и устанавливает оценочный (упрощенный) метод расчета влагонакопления в годовом цикле с одномерным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влагопереносом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по механизму диффузии водяного пара при стационарных граничных условиях.</w:t>
            </w:r>
          </w:p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Стандарт разрабатывается впервые.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ВолГАСУ</w:t>
            </w:r>
            <w:proofErr w:type="spellEnd"/>
          </w:p>
        </w:tc>
      </w:tr>
      <w:tr w:rsidR="003C2F41" w:rsidRPr="00D16E29" w:rsidTr="00F02DFF">
        <w:trPr>
          <w:trHeight w:val="451"/>
        </w:trPr>
        <w:tc>
          <w:tcPr>
            <w:tcW w:w="534" w:type="dxa"/>
          </w:tcPr>
          <w:p w:rsidR="003C2F41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Строительные ограждающие конструкции. Расчет влагонакопления в годовом цикле. Часть 2. Численный метод</w:t>
            </w:r>
          </w:p>
        </w:tc>
        <w:tc>
          <w:tcPr>
            <w:tcW w:w="2126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  <w:tc>
          <w:tcPr>
            <w:tcW w:w="5528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Целью разработки настоящего межгосударственного стандарта является повышение уровня безопасности людей в зданиях и сооружениях и сохранности материальных ценностей в соответствии с Федеральным законом от 30 декабря 2009 г. № 384–ФЗ «Технический регламент о безопасности зданий и сооружений», повышения уровня гармонизации нормативных требований с европейскими и международными нормативными документами, применения единых методов определения эксплуатационных характеристик и методов оценки.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 распространяется на строительные ограждающие конструкции зданий и сооружений с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нормируемыми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температурой и относительной влажностью воздуха в холодный период года и устанавливает метод математического моделирования (численный метод) влагопереноса и оценки влагонакопления в годовом цикле при нестационарных граничных условиях.</w:t>
            </w:r>
          </w:p>
          <w:p w:rsidR="003C2F41" w:rsidRPr="00D16E29" w:rsidRDefault="003C2F4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Стандарт разрабатывается впервые.</w:t>
            </w:r>
          </w:p>
        </w:tc>
        <w:tc>
          <w:tcPr>
            <w:tcW w:w="1276" w:type="dxa"/>
          </w:tcPr>
          <w:p w:rsidR="003C2F41" w:rsidRPr="00D16E29" w:rsidRDefault="003C2F41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3C2F41" w:rsidRPr="00D16E29" w:rsidRDefault="003C2F41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ВолГАСУ</w:t>
            </w:r>
            <w:proofErr w:type="spellEnd"/>
          </w:p>
        </w:tc>
      </w:tr>
      <w:tr w:rsidR="0062619A" w:rsidRPr="00D16E29" w:rsidTr="004A1C2A">
        <w:trPr>
          <w:trHeight w:val="2833"/>
        </w:trPr>
        <w:tc>
          <w:tcPr>
            <w:tcW w:w="534" w:type="dxa"/>
          </w:tcPr>
          <w:p w:rsidR="0062619A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02" w:type="dxa"/>
          </w:tcPr>
          <w:p w:rsidR="0062619A" w:rsidRPr="00D16E29" w:rsidRDefault="00ED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Цементы общестроительные. Технические условия</w:t>
            </w:r>
          </w:p>
        </w:tc>
        <w:tc>
          <w:tcPr>
            <w:tcW w:w="2126" w:type="dxa"/>
          </w:tcPr>
          <w:p w:rsidR="0062619A" w:rsidRPr="00D16E29" w:rsidRDefault="00ED31F9" w:rsidP="00626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Пересмотр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31108-2003</w:t>
            </w:r>
          </w:p>
        </w:tc>
        <w:tc>
          <w:tcPr>
            <w:tcW w:w="5528" w:type="dxa"/>
            <w:vMerge w:val="restart"/>
          </w:tcPr>
          <w:p w:rsidR="0062619A" w:rsidRPr="00D16E29" w:rsidRDefault="0062619A" w:rsidP="00640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13 лет совместного действия ГОСТ 10178-85 «Портландцемент и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шлакопортландцемент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. Технические условия» и ГОСТ 31108-2003 «Цементы общестроительные. Технические условия» показали, что потребители цемента не готовы полностью отказаться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ГОСТ 10178 и перейти на ГОСТ 31108. Причиной этого является не только неготовность нормативной базы потребителей к использованию ГОСТ 31108, но и отсутствие в ГОСТ 31108 некоторых параметров качества цемента, имеющих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важное значение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для потребителей – производителей сборного железобетона, например группы эффективности пропаривания, а также отсутствие в ГОСТ 31108 цемента, содержащего только портландцементный клинкер и гипс. С другой стороны, многими потребителями отмечается, что результаты испытаний цемента по ГОСТ 30744-2001 при выпуске цементов по ГОСТ 31108, в большей степени отражают поведение таких цементов в составе бетонов. Кроме того, производство цемента по ГОСТ 31108,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гармонизированному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с европейским стандартом EN 197-1, повышает экспортный потенциал цементных заводов РФ.</w:t>
            </w:r>
          </w:p>
          <w:p w:rsidR="0062619A" w:rsidRPr="00D16E29" w:rsidRDefault="0062619A" w:rsidP="00626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введения в действие ГОСТ 31108 практически все цементные заводы РФ накопили достаточный опыт производства и испытания цементов по ГОСТ 31108 и ГОСТ 30744, поэтому именно эти стандарты могут являться основой для совершенствования нормативной базы производства цементов. Следовательно, выполнение работы по внесению изменений и дополнений в ГОСТ 31108 с целью максимального учета пожеланий потребителей цемента, в т.ч. путем включения в него некоторых показателей качества цемента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ГОСТ 10178, является весьма актуальной задачей. Одновременно необходимо ввести изменения во взаимосвязанные стандарты на методы испытания цементов ГОСТ 30744 и общие требования к цементам ГОСТ 30515.</w:t>
            </w:r>
          </w:p>
        </w:tc>
        <w:tc>
          <w:tcPr>
            <w:tcW w:w="1276" w:type="dxa"/>
          </w:tcPr>
          <w:p w:rsidR="0062619A" w:rsidRPr="00D16E29" w:rsidRDefault="0062619A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619A" w:rsidRPr="00D16E29" w:rsidRDefault="0062619A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НО «СОЮЗЦЕМЕНТ»</w:t>
            </w:r>
          </w:p>
        </w:tc>
        <w:tc>
          <w:tcPr>
            <w:tcW w:w="1560" w:type="dxa"/>
          </w:tcPr>
          <w:p w:rsidR="0062619A" w:rsidRPr="00D16E29" w:rsidRDefault="0062619A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НО «СОЮЗЦЕМЕНТ»</w:t>
            </w:r>
          </w:p>
        </w:tc>
      </w:tr>
      <w:tr w:rsidR="0062619A" w:rsidRPr="00D16E29" w:rsidTr="004A1C2A">
        <w:trPr>
          <w:trHeight w:val="2391"/>
        </w:trPr>
        <w:tc>
          <w:tcPr>
            <w:tcW w:w="534" w:type="dxa"/>
          </w:tcPr>
          <w:p w:rsidR="0062619A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62619A" w:rsidRPr="00D16E29" w:rsidRDefault="00ED31F9" w:rsidP="00626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Цементы. Методы испытаний с использованием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полифракционного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песка.</w:t>
            </w:r>
          </w:p>
        </w:tc>
        <w:tc>
          <w:tcPr>
            <w:tcW w:w="2126" w:type="dxa"/>
          </w:tcPr>
          <w:p w:rsidR="0062619A" w:rsidRPr="00D16E29" w:rsidRDefault="00ED31F9" w:rsidP="00626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Пересмотр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30744</w:t>
            </w:r>
          </w:p>
        </w:tc>
        <w:tc>
          <w:tcPr>
            <w:tcW w:w="5528" w:type="dxa"/>
            <w:vMerge/>
          </w:tcPr>
          <w:p w:rsidR="0062619A" w:rsidRPr="00D16E29" w:rsidRDefault="00626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19A" w:rsidRPr="00D16E29" w:rsidRDefault="0062619A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619A" w:rsidRPr="00D16E29" w:rsidRDefault="0062619A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НО «СОЮЗЦЕМЕНТ»</w:t>
            </w:r>
          </w:p>
        </w:tc>
        <w:tc>
          <w:tcPr>
            <w:tcW w:w="1560" w:type="dxa"/>
          </w:tcPr>
          <w:p w:rsidR="0062619A" w:rsidRPr="00D16E29" w:rsidRDefault="0062619A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НО «СОЮЗЦЕМЕНТ»</w:t>
            </w:r>
          </w:p>
        </w:tc>
      </w:tr>
      <w:tr w:rsidR="0062619A" w:rsidRPr="00D16E29" w:rsidTr="004A1C2A">
        <w:trPr>
          <w:trHeight w:val="451"/>
        </w:trPr>
        <w:tc>
          <w:tcPr>
            <w:tcW w:w="534" w:type="dxa"/>
          </w:tcPr>
          <w:p w:rsidR="0062619A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62619A" w:rsidRPr="00D16E29" w:rsidRDefault="00ED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Цементы. Общие технические условия</w:t>
            </w:r>
          </w:p>
        </w:tc>
        <w:tc>
          <w:tcPr>
            <w:tcW w:w="2126" w:type="dxa"/>
          </w:tcPr>
          <w:p w:rsidR="0062619A" w:rsidRPr="00D16E29" w:rsidRDefault="00F36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Пересмотр</w:t>
            </w:r>
            <w:r w:rsidR="00ED31F9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1F9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30515</w:t>
            </w:r>
          </w:p>
        </w:tc>
        <w:tc>
          <w:tcPr>
            <w:tcW w:w="5528" w:type="dxa"/>
            <w:vMerge/>
          </w:tcPr>
          <w:p w:rsidR="0062619A" w:rsidRPr="00D16E29" w:rsidRDefault="00626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19A" w:rsidRPr="00D16E29" w:rsidRDefault="0062619A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619A" w:rsidRPr="00D16E29" w:rsidRDefault="0062619A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НО «СОЮЗЦЕМЕНТ»</w:t>
            </w:r>
          </w:p>
        </w:tc>
        <w:tc>
          <w:tcPr>
            <w:tcW w:w="1560" w:type="dxa"/>
          </w:tcPr>
          <w:p w:rsidR="0062619A" w:rsidRPr="00D16E29" w:rsidRDefault="0062619A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НО «СОЮЗЦЕМЕНТ»</w:t>
            </w:r>
          </w:p>
        </w:tc>
      </w:tr>
      <w:tr w:rsidR="00897BA2" w:rsidRPr="00D16E29" w:rsidTr="004A1C2A">
        <w:trPr>
          <w:trHeight w:val="451"/>
        </w:trPr>
        <w:tc>
          <w:tcPr>
            <w:tcW w:w="534" w:type="dxa"/>
          </w:tcPr>
          <w:p w:rsidR="00897BA2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897BA2" w:rsidRPr="00D16E29" w:rsidRDefault="00897BA2" w:rsidP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Изделия фрикционные. Маркировка, упаковка, транспортирование и</w:t>
            </w:r>
          </w:p>
          <w:p w:rsidR="00897BA2" w:rsidRPr="00D16E29" w:rsidRDefault="00897BA2" w:rsidP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</w:tc>
        <w:tc>
          <w:tcPr>
            <w:tcW w:w="2126" w:type="dxa"/>
          </w:tcPr>
          <w:p w:rsidR="00897BA2" w:rsidRPr="00D16E29" w:rsidRDefault="00ED31F9" w:rsidP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Пересмотр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27513-87</w:t>
            </w:r>
          </w:p>
        </w:tc>
        <w:tc>
          <w:tcPr>
            <w:tcW w:w="5528" w:type="dxa"/>
          </w:tcPr>
          <w:p w:rsidR="00897BA2" w:rsidRPr="00D16E29" w:rsidRDefault="00897BA2" w:rsidP="004A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ГОСТ 27513-87 устанавливает требования к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автокомпонентам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, подпадающим под действие технического регламента Таможенного союза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в т.ч. в части маркировки единым знаком обращения на рынке.</w:t>
            </w:r>
            <w:r w:rsidR="004A1C2A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Содержит данные общероссийского классификатора продукции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005-93  (коды ОКП), который с 01.01.2017 утрачивает силу в связи с введением классификатора продукции по видам экономической деятельности (ОКПД2) ОК 034-2014</w:t>
            </w:r>
          </w:p>
        </w:tc>
        <w:tc>
          <w:tcPr>
            <w:tcW w:w="1276" w:type="dxa"/>
          </w:tcPr>
          <w:p w:rsidR="00897BA2" w:rsidRPr="00D16E29" w:rsidRDefault="00897BA2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650 </w:t>
            </w:r>
            <w:r w:rsidR="0024457F" w:rsidRPr="00D16E2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897BA2" w:rsidRPr="00D16E29" w:rsidRDefault="00897BA2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897BA2" w:rsidRPr="00D16E29" w:rsidRDefault="00897BA2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897BA2" w:rsidRPr="00D16E29" w:rsidTr="004A1C2A">
        <w:trPr>
          <w:trHeight w:val="451"/>
        </w:trPr>
        <w:tc>
          <w:tcPr>
            <w:tcW w:w="534" w:type="dxa"/>
          </w:tcPr>
          <w:p w:rsidR="00897BA2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897BA2" w:rsidRPr="00D16E29" w:rsidRDefault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дорожный. Накладки тормозные. Водостойкость, стойкость к солевому раствору,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маслу и тормозной жидкости. Метод испытания</w:t>
            </w:r>
          </w:p>
        </w:tc>
        <w:tc>
          <w:tcPr>
            <w:tcW w:w="2126" w:type="dxa"/>
          </w:tcPr>
          <w:p w:rsidR="00897BA2" w:rsidRPr="00D16E29" w:rsidRDefault="00897BA2" w:rsidP="00AD7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</w:t>
            </w:r>
            <w:r w:rsidR="00AD782B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="00AD782B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  <w:r w:rsidR="00F36723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 6314</w:t>
            </w:r>
          </w:p>
        </w:tc>
        <w:tc>
          <w:tcPr>
            <w:tcW w:w="5528" w:type="dxa"/>
          </w:tcPr>
          <w:p w:rsidR="00897BA2" w:rsidRPr="00D16E29" w:rsidRDefault="00897BA2" w:rsidP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Прямое применение</w:t>
            </w:r>
          </w:p>
          <w:p w:rsidR="00897BA2" w:rsidRPr="00D16E29" w:rsidRDefault="00897BA2" w:rsidP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-IDT ISO 6314:1980</w:t>
            </w:r>
          </w:p>
        </w:tc>
        <w:tc>
          <w:tcPr>
            <w:tcW w:w="1276" w:type="dxa"/>
          </w:tcPr>
          <w:p w:rsidR="00897BA2" w:rsidRPr="00D16E29" w:rsidRDefault="00897BA2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r w:rsidR="0024457F" w:rsidRPr="00D16E2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897BA2" w:rsidRPr="00D16E29" w:rsidRDefault="00897BA2" w:rsidP="00AA4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897BA2" w:rsidRPr="00D16E29" w:rsidRDefault="00897BA2" w:rsidP="0089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897BA2" w:rsidRPr="00D16E29" w:rsidTr="004A1C2A">
        <w:trPr>
          <w:trHeight w:val="451"/>
        </w:trPr>
        <w:tc>
          <w:tcPr>
            <w:tcW w:w="534" w:type="dxa"/>
          </w:tcPr>
          <w:p w:rsidR="00897BA2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2" w:type="dxa"/>
          </w:tcPr>
          <w:p w:rsidR="00897BA2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Транспорт дорожный. Фрикционные тормозные накладки. Влияние тепла на размеры и форму накладок дискового тормоза. Метод испытания</w:t>
            </w:r>
          </w:p>
        </w:tc>
        <w:tc>
          <w:tcPr>
            <w:tcW w:w="2126" w:type="dxa"/>
          </w:tcPr>
          <w:p w:rsidR="00897BA2" w:rsidRPr="00D16E29" w:rsidRDefault="00AD7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  <w:r w:rsidR="00F36723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 6313</w:t>
            </w:r>
          </w:p>
        </w:tc>
        <w:tc>
          <w:tcPr>
            <w:tcW w:w="5528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Прямое применение</w:t>
            </w:r>
          </w:p>
          <w:p w:rsidR="00897BA2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-IDT ISO 6313:1980</w:t>
            </w:r>
          </w:p>
        </w:tc>
        <w:tc>
          <w:tcPr>
            <w:tcW w:w="1276" w:type="dxa"/>
          </w:tcPr>
          <w:p w:rsidR="00897BA2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r w:rsidR="0024457F" w:rsidRPr="00D16E2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897BA2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897BA2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897BA2" w:rsidRPr="00D16E29" w:rsidTr="004A1C2A">
        <w:trPr>
          <w:trHeight w:val="451"/>
        </w:trPr>
        <w:tc>
          <w:tcPr>
            <w:tcW w:w="534" w:type="dxa"/>
          </w:tcPr>
          <w:p w:rsidR="00897BA2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897BA2" w:rsidRPr="00D16E29" w:rsidRDefault="007E0AF5" w:rsidP="007E0AF5">
            <w:pPr>
              <w:pStyle w:val="a4"/>
              <w:jc w:val="left"/>
              <w:rPr>
                <w:sz w:val="20"/>
              </w:rPr>
            </w:pPr>
            <w:proofErr w:type="spellStart"/>
            <w:r w:rsidRPr="00D16E29">
              <w:rPr>
                <w:sz w:val="20"/>
              </w:rPr>
              <w:t>Паронит</w:t>
            </w:r>
            <w:proofErr w:type="spellEnd"/>
            <w:r w:rsidRPr="00D16E29">
              <w:rPr>
                <w:sz w:val="20"/>
              </w:rPr>
              <w:t xml:space="preserve"> и прокладки из него. Технические условия</w:t>
            </w:r>
          </w:p>
        </w:tc>
        <w:tc>
          <w:tcPr>
            <w:tcW w:w="2126" w:type="dxa"/>
          </w:tcPr>
          <w:p w:rsidR="00897BA2" w:rsidRPr="00D16E29" w:rsidRDefault="00F36723" w:rsidP="00F36723">
            <w:pPr>
              <w:pStyle w:val="a4"/>
              <w:jc w:val="left"/>
              <w:rPr>
                <w:b/>
                <w:bCs/>
                <w:sz w:val="20"/>
              </w:rPr>
            </w:pPr>
            <w:r w:rsidRPr="00D16E29">
              <w:rPr>
                <w:sz w:val="20"/>
              </w:rPr>
              <w:t xml:space="preserve">Пересмотр </w:t>
            </w:r>
            <w:r w:rsidRPr="00D16E29">
              <w:rPr>
                <w:b/>
                <w:bCs/>
                <w:sz w:val="20"/>
              </w:rPr>
              <w:t>ГОСТ  481-80</w:t>
            </w:r>
          </w:p>
        </w:tc>
        <w:tc>
          <w:tcPr>
            <w:tcW w:w="5528" w:type="dxa"/>
          </w:tcPr>
          <w:p w:rsidR="00897BA2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897BA2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897BA2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897BA2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Ленты асбестовые тормозные. Технические условия</w:t>
            </w:r>
          </w:p>
        </w:tc>
        <w:tc>
          <w:tcPr>
            <w:tcW w:w="2126" w:type="dxa"/>
          </w:tcPr>
          <w:p w:rsidR="007E0AF5" w:rsidRPr="00D16E29" w:rsidRDefault="00F36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Пересмотр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1198-93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Шнуры асбестовые. Технические условия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1779-83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F2F20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Набивки сальниковые. Технические условия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5152-84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F2F20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Ткани асбестовые. Технические условия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6102-94</w:t>
            </w:r>
            <w:r w:rsidRPr="00D16E29">
              <w:rPr>
                <w:bCs/>
                <w:sz w:val="20"/>
              </w:rPr>
              <w:t xml:space="preserve"> 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FA1DAE" w:rsidRPr="00D16E29" w:rsidTr="004A1C2A">
        <w:trPr>
          <w:trHeight w:val="451"/>
        </w:trPr>
        <w:tc>
          <w:tcPr>
            <w:tcW w:w="534" w:type="dxa"/>
          </w:tcPr>
          <w:p w:rsidR="00FA1DAE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FA1DAE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асбестовые фрикционные эластичные и изделия из них. Технические условия</w:t>
            </w:r>
          </w:p>
        </w:tc>
        <w:tc>
          <w:tcPr>
            <w:tcW w:w="2126" w:type="dxa"/>
          </w:tcPr>
          <w:p w:rsidR="00FA1DAE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15960-96</w:t>
            </w:r>
          </w:p>
        </w:tc>
        <w:tc>
          <w:tcPr>
            <w:tcW w:w="5528" w:type="dxa"/>
          </w:tcPr>
          <w:p w:rsidR="00FA1DAE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FA1DAE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FA1DAE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FA1DAE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Бумага асбестовая. Технические условия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/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23779-95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3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Листы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асбостальные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прокладки из них. Технические условия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/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12856-96</w:t>
            </w:r>
          </w:p>
        </w:tc>
        <w:tc>
          <w:tcPr>
            <w:tcW w:w="5528" w:type="dxa"/>
          </w:tcPr>
          <w:p w:rsidR="007E0AF5" w:rsidRPr="00D16E29" w:rsidRDefault="007E0AF5" w:rsidP="007E0AF5">
            <w:pPr>
              <w:pStyle w:val="a4"/>
              <w:jc w:val="both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 xml:space="preserve">Замена термина «асбест» на термин «хризотил» в связи с введением в действие с 01.07.2015 ГОСТ 12871-2013 «Хризотил. ОТУ» взамен ГОСТ 12871-93 «Асбест </w:t>
            </w:r>
            <w:proofErr w:type="spellStart"/>
            <w:r w:rsidRPr="00D16E29">
              <w:rPr>
                <w:bCs/>
                <w:sz w:val="20"/>
              </w:rPr>
              <w:t>хризотиловый</w:t>
            </w:r>
            <w:proofErr w:type="spellEnd"/>
            <w:r w:rsidRPr="00D16E29">
              <w:rPr>
                <w:bCs/>
                <w:sz w:val="20"/>
              </w:rPr>
              <w:t>. ОТУ».</w:t>
            </w:r>
          </w:p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Содействует подтверждению требований </w:t>
            </w:r>
            <w:proofErr w:type="gram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ТР</w:t>
            </w:r>
            <w:proofErr w:type="gram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ТС 018/2011.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Накладки фрикционные. Общие технические требования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1786-95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и материалы асбестовые технические. Метод определения влаги, потери вещества при прокаливании и содержания асбеста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/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22030-91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Материалы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асбестополимерные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листовые уплотнительные. Метод определения устойчивости на изгиб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24036-80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Материалы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асбестополимерные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листовые уплотнительные. Метод определения стойкости </w:t>
            </w:r>
            <w:proofErr w:type="gram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воздействие жидкостей</w:t>
            </w:r>
          </w:p>
        </w:tc>
        <w:tc>
          <w:tcPr>
            <w:tcW w:w="2126" w:type="dxa"/>
          </w:tcPr>
          <w:p w:rsidR="007E0AF5" w:rsidRPr="00D16E29" w:rsidRDefault="007E0AF5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="00F36723" w:rsidRPr="00D16E29">
              <w:rPr>
                <w:b/>
                <w:bCs/>
                <w:sz w:val="20"/>
              </w:rPr>
              <w:t xml:space="preserve"> ГОСТ 24037-90</w:t>
            </w:r>
          </w:p>
        </w:tc>
        <w:tc>
          <w:tcPr>
            <w:tcW w:w="5528" w:type="dxa"/>
          </w:tcPr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7E0AF5" w:rsidRPr="00D16E29" w:rsidTr="004A1C2A">
        <w:trPr>
          <w:trHeight w:val="451"/>
        </w:trPr>
        <w:tc>
          <w:tcPr>
            <w:tcW w:w="534" w:type="dxa"/>
          </w:tcPr>
          <w:p w:rsidR="007E0AF5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</w:tcPr>
          <w:p w:rsidR="007E0AF5" w:rsidRPr="00D16E29" w:rsidRDefault="007E0AF5" w:rsidP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Материалы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асбестополимерные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листовые уплотнительные. Метод определения сжимаемости и восстанавливаемости.</w:t>
            </w:r>
          </w:p>
        </w:tc>
        <w:tc>
          <w:tcPr>
            <w:tcW w:w="2126" w:type="dxa"/>
          </w:tcPr>
          <w:p w:rsidR="007E0AF5" w:rsidRPr="00D16E29" w:rsidRDefault="00F36723" w:rsidP="00F36723">
            <w:pPr>
              <w:pStyle w:val="a4"/>
              <w:jc w:val="left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24038-90</w:t>
            </w:r>
          </w:p>
        </w:tc>
        <w:tc>
          <w:tcPr>
            <w:tcW w:w="5528" w:type="dxa"/>
          </w:tcPr>
          <w:p w:rsidR="007E0AF5" w:rsidRPr="00D16E29" w:rsidRDefault="007E0AF5" w:rsidP="007E0AF5">
            <w:pPr>
              <w:pStyle w:val="a4"/>
              <w:jc w:val="both"/>
              <w:rPr>
                <w:bCs/>
                <w:sz w:val="20"/>
              </w:rPr>
            </w:pPr>
            <w:r w:rsidRPr="00D16E29">
              <w:rPr>
                <w:bCs/>
                <w:sz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bCs/>
                <w:sz w:val="20"/>
              </w:rPr>
              <w:t>хризотиловый</w:t>
            </w:r>
            <w:proofErr w:type="spellEnd"/>
            <w:r w:rsidRPr="00D16E29">
              <w:rPr>
                <w:bCs/>
                <w:sz w:val="20"/>
              </w:rPr>
              <w:t>. ОТУ»</w:t>
            </w:r>
          </w:p>
          <w:p w:rsidR="007E0AF5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AF5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7E0AF5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FA1DAE" w:rsidRPr="00D16E29" w:rsidTr="004A1C2A">
        <w:trPr>
          <w:trHeight w:val="451"/>
        </w:trPr>
        <w:tc>
          <w:tcPr>
            <w:tcW w:w="534" w:type="dxa"/>
          </w:tcPr>
          <w:p w:rsidR="00FA1DAE" w:rsidRPr="00D16E29" w:rsidRDefault="004F2F20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FA1DAE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Материалы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асбестополимерные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листовые уплотнительные. Метод определения размеров и плотности</w:t>
            </w:r>
          </w:p>
        </w:tc>
        <w:tc>
          <w:tcPr>
            <w:tcW w:w="2126" w:type="dxa"/>
          </w:tcPr>
          <w:p w:rsidR="007E0AF5" w:rsidRPr="00D16E29" w:rsidRDefault="00F36723" w:rsidP="007E0AF5">
            <w:pPr>
              <w:pStyle w:val="a4"/>
              <w:jc w:val="left"/>
              <w:rPr>
                <w:b/>
                <w:bCs/>
                <w:sz w:val="20"/>
              </w:rPr>
            </w:pPr>
            <w:r w:rsidRPr="00D16E29">
              <w:rPr>
                <w:bCs/>
                <w:sz w:val="20"/>
              </w:rPr>
              <w:t>Пересмотр</w:t>
            </w:r>
            <w:r w:rsidRPr="00D16E29">
              <w:rPr>
                <w:b/>
                <w:bCs/>
                <w:sz w:val="20"/>
              </w:rPr>
              <w:t xml:space="preserve"> ГОСТ 24039-90</w:t>
            </w:r>
          </w:p>
          <w:p w:rsidR="00FA1DAE" w:rsidRPr="00D16E29" w:rsidRDefault="00FA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A1DAE" w:rsidRPr="00D16E29" w:rsidRDefault="007E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термина «асбест» на термин «хризотил» в связи с введением в действие с 01.07.2015  ГОСТ 12871-2013 «Хризотил. ОТУ» взамен ГОСТ 12871-93 «Асбест </w:t>
            </w:r>
            <w:proofErr w:type="spellStart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хризотиловый</w:t>
            </w:r>
            <w:proofErr w:type="spellEnd"/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. ОТУ»</w:t>
            </w:r>
          </w:p>
        </w:tc>
        <w:tc>
          <w:tcPr>
            <w:tcW w:w="1276" w:type="dxa"/>
          </w:tcPr>
          <w:p w:rsidR="00FA1DAE" w:rsidRPr="00D16E29" w:rsidRDefault="007E0AF5" w:rsidP="0024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450 </w:t>
            </w:r>
            <w:r w:rsidR="0024457F" w:rsidRPr="00D16E2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FA1DAE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FA1DAE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НО «</w:t>
            </w:r>
            <w:proofErr w:type="spell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Хризотиловая</w:t>
            </w:r>
            <w:proofErr w:type="spell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ассоциация»</w:t>
            </w:r>
          </w:p>
        </w:tc>
      </w:tr>
      <w:tr w:rsidR="00DB0051" w:rsidRPr="00D16E29" w:rsidTr="004A1C2A">
        <w:trPr>
          <w:trHeight w:val="451"/>
        </w:trPr>
        <w:tc>
          <w:tcPr>
            <w:tcW w:w="534" w:type="dxa"/>
          </w:tcPr>
          <w:p w:rsidR="00DB0051" w:rsidRPr="00D16E29" w:rsidRDefault="004F2F20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DB0051" w:rsidRPr="00D16E29" w:rsidRDefault="00DB005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цементном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Общие технические условия</w:t>
            </w:r>
          </w:p>
        </w:tc>
        <w:tc>
          <w:tcPr>
            <w:tcW w:w="2126" w:type="dxa"/>
          </w:tcPr>
          <w:p w:rsidR="00DB0051" w:rsidRPr="00D16E29" w:rsidRDefault="00DB005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31357-2007</w:t>
            </w:r>
          </w:p>
        </w:tc>
        <w:tc>
          <w:tcPr>
            <w:tcW w:w="5528" w:type="dxa"/>
          </w:tcPr>
          <w:p w:rsidR="00DB0051" w:rsidRPr="00D16E29" w:rsidRDefault="00DB005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ГОСТ 1.2-2014</w:t>
            </w:r>
          </w:p>
          <w:p w:rsidR="00DB0051" w:rsidRPr="00D16E29" w:rsidRDefault="00DB005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DB0051" w:rsidRPr="00D16E29" w:rsidRDefault="0024457F" w:rsidP="008E1178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DB0051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DB0051" w:rsidRPr="00D16E29" w:rsidRDefault="00DB005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цементном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Методы испытаний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31356-2007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2016 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E6055" w:rsidP="0024457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Смеси сухие строительные кладочные.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Разработка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норматива</w:t>
            </w:r>
          </w:p>
        </w:tc>
        <w:tc>
          <w:tcPr>
            <w:tcW w:w="1276" w:type="dxa"/>
          </w:tcPr>
          <w:p w:rsidR="002E6055" w:rsidRPr="00D16E29" w:rsidRDefault="002E6055" w:rsidP="0024457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Смеси сухие строительные затирочные (шовные).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Разработка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норматива</w:t>
            </w:r>
          </w:p>
        </w:tc>
        <w:tc>
          <w:tcPr>
            <w:tcW w:w="1276" w:type="dxa"/>
          </w:tcPr>
          <w:p w:rsidR="002E6055" w:rsidRPr="00D16E29" w:rsidRDefault="0024457F" w:rsidP="008E1178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клеевые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цементном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Актуализация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56387-2015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2016 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4457F" w:rsidP="008E1178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гипсовом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Методы испытаний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31376-2008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4457F" w:rsidP="008E1178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штукатурные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гипсовом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31377-2008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4457F" w:rsidP="0024457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</w:t>
            </w:r>
            <w:proofErr w:type="spell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шпатлевочные</w:t>
            </w:r>
            <w:proofErr w:type="spell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гипсовом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31387-2008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4457F" w:rsidP="0024457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Смеси сухие строительные клеевые на </w:t>
            </w:r>
            <w:proofErr w:type="gramStart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гипсовом</w:t>
            </w:r>
            <w:proofErr w:type="gramEnd"/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вяжущем.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31386-2008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4457F" w:rsidP="0024457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2E6055" w:rsidRPr="00D16E29" w:rsidTr="004A1C2A">
        <w:trPr>
          <w:trHeight w:val="451"/>
        </w:trPr>
        <w:tc>
          <w:tcPr>
            <w:tcW w:w="534" w:type="dxa"/>
          </w:tcPr>
          <w:p w:rsidR="002E6055" w:rsidRPr="00D16E29" w:rsidRDefault="004F2F20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Смеси сухие строительные напольные. Технические условия</w:t>
            </w:r>
          </w:p>
        </w:tc>
        <w:tc>
          <w:tcPr>
            <w:tcW w:w="2126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Пересмотр </w:t>
            </w:r>
            <w:r w:rsidRPr="00D16E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ГОСТ 31358-2007</w:t>
            </w:r>
          </w:p>
        </w:tc>
        <w:tc>
          <w:tcPr>
            <w:tcW w:w="5528" w:type="dxa"/>
          </w:tcPr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ГОСТ 1.2-2014</w:t>
            </w:r>
          </w:p>
          <w:p w:rsidR="002E6055" w:rsidRPr="00D16E29" w:rsidRDefault="002E605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п.5.1</w:t>
            </w:r>
          </w:p>
        </w:tc>
        <w:tc>
          <w:tcPr>
            <w:tcW w:w="1276" w:type="dxa"/>
          </w:tcPr>
          <w:p w:rsidR="002E6055" w:rsidRPr="00D16E29" w:rsidRDefault="002E6055" w:rsidP="0024457F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E29">
              <w:rPr>
                <w:rFonts w:ascii="Times New Roman" w:hAnsi="Times New Roman"/>
                <w:sz w:val="20"/>
                <w:szCs w:val="20"/>
                <w:lang w:eastAsia="en-US"/>
              </w:rPr>
              <w:t>350 000</w:t>
            </w:r>
          </w:p>
        </w:tc>
        <w:tc>
          <w:tcPr>
            <w:tcW w:w="1417" w:type="dxa"/>
          </w:tcPr>
          <w:p w:rsidR="002E6055" w:rsidRPr="00D16E29" w:rsidRDefault="002E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2E6055" w:rsidRPr="00D16E29" w:rsidRDefault="002E6055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СПССС</w:t>
            </w:r>
          </w:p>
        </w:tc>
      </w:tr>
      <w:tr w:rsidR="004A1C2A" w:rsidRPr="00D16E29" w:rsidTr="00F02DFF">
        <w:trPr>
          <w:trHeight w:val="451"/>
        </w:trPr>
        <w:tc>
          <w:tcPr>
            <w:tcW w:w="534" w:type="dxa"/>
          </w:tcPr>
          <w:p w:rsidR="004A1C2A" w:rsidRPr="00D16E29" w:rsidRDefault="004F2F20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4A1C2A" w:rsidRPr="00D16E29" w:rsidRDefault="004A1C2A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Профили стальные гнутые из холоднокатаной стали для строительства. Технические условия</w:t>
            </w:r>
          </w:p>
        </w:tc>
        <w:tc>
          <w:tcPr>
            <w:tcW w:w="2126" w:type="dxa"/>
          </w:tcPr>
          <w:p w:rsidR="004F2F20" w:rsidRPr="00D16E29" w:rsidRDefault="001A2081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4F2F20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="004F2F20"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4A1C2A" w:rsidRPr="00D16E29" w:rsidRDefault="004A1C2A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1C2A" w:rsidRPr="00D16E29" w:rsidRDefault="004A1C2A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Отсутствие нормативной базы в области производства современных легких стальных тонкостенных конструкций (ЛСТК). Необходимо формирование современной базы национальных стандартов, гармонизированной с передовыми международными, региональными и национальными нормативными техническими документами, обеспечивающей выполнение государственной программы Российской Федерации «Развитие промышленности и повышение ее конкурентоспособности».</w:t>
            </w:r>
            <w:r w:rsidR="004F2F20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на основе технических условий и стандартов организаций предприятий-изготовителей профилей  национальный стандарт, в котором определить технические условия на производство профилей из оцинкованной стали, изготавливаемых на заводах металлических конструкций (технические требования, правила приёмки, методы испытаний, требования к упаковке, маркировке и транспортированию)</w:t>
            </w:r>
          </w:p>
        </w:tc>
        <w:tc>
          <w:tcPr>
            <w:tcW w:w="1276" w:type="dxa"/>
          </w:tcPr>
          <w:p w:rsidR="004A1C2A" w:rsidRPr="00D16E29" w:rsidRDefault="004A1C2A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1 800 000</w:t>
            </w:r>
          </w:p>
        </w:tc>
        <w:tc>
          <w:tcPr>
            <w:tcW w:w="1417" w:type="dxa"/>
          </w:tcPr>
          <w:p w:rsidR="004A1C2A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4A1C2A" w:rsidRPr="00D16E29" w:rsidRDefault="004A1C2A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ЦНИИПСК им. Мельникова</w:t>
            </w:r>
          </w:p>
        </w:tc>
      </w:tr>
      <w:tr w:rsidR="004A1C2A" w:rsidRPr="00D16E29" w:rsidTr="00F02DFF">
        <w:trPr>
          <w:trHeight w:val="451"/>
        </w:trPr>
        <w:tc>
          <w:tcPr>
            <w:tcW w:w="534" w:type="dxa"/>
          </w:tcPr>
          <w:p w:rsidR="004A1C2A" w:rsidRPr="00D16E29" w:rsidRDefault="004C225C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</w:tcPr>
          <w:p w:rsidR="004A1C2A" w:rsidRPr="00D16E29" w:rsidRDefault="004A1C2A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Профили стальные гнутые из холоднокатаной ста</w:t>
            </w:r>
            <w:r w:rsidR="004F2F20" w:rsidRPr="00D16E29">
              <w:rPr>
                <w:rFonts w:ascii="Times New Roman" w:hAnsi="Times New Roman" w:cs="Times New Roman"/>
                <w:sz w:val="20"/>
                <w:szCs w:val="20"/>
              </w:rPr>
              <w:t>ли для строительства. Сортамент</w:t>
            </w:r>
          </w:p>
        </w:tc>
        <w:tc>
          <w:tcPr>
            <w:tcW w:w="2126" w:type="dxa"/>
          </w:tcPr>
          <w:p w:rsidR="004A1C2A" w:rsidRPr="00D16E29" w:rsidRDefault="004F2F20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28" w:type="dxa"/>
          </w:tcPr>
          <w:p w:rsidR="004A1C2A" w:rsidRPr="00D16E29" w:rsidRDefault="004A1C2A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Отсутствие нормативной базы в области производства современных легких стальных тонкостенных конструкций (ЛСТК).</w:t>
            </w:r>
          </w:p>
          <w:p w:rsidR="004A1C2A" w:rsidRPr="00D16E29" w:rsidRDefault="004A1C2A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Необходимо формирование современной базы национальных стандартов, гармонизированной с передовыми международными, региональными и национальными нормативными техническими документами, обеспечивающей выполнение государственной программы Российской Федерации «Развитие промышленности и повышение ее конкурентоспособности».</w:t>
            </w:r>
            <w:r w:rsidR="004F2F20"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на основе технических условий и стандартов организаций предприятий-изготовителей профилей  национальный стандарт, в котором определить сортамент профилей из холоднокатаной оцинкованной стали, изготовленных на профилегибочных станах, требования к предельным отклонениям по размерам поперечного сечения профилей, скручиванию вокруг продольной оси, кривизне,  волнистости полок, вогнутости и выпуклости</w:t>
            </w:r>
          </w:p>
        </w:tc>
        <w:tc>
          <w:tcPr>
            <w:tcW w:w="1276" w:type="dxa"/>
          </w:tcPr>
          <w:p w:rsidR="004A1C2A" w:rsidRPr="00D16E29" w:rsidRDefault="004A1C2A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1 800 000</w:t>
            </w:r>
          </w:p>
        </w:tc>
        <w:tc>
          <w:tcPr>
            <w:tcW w:w="1417" w:type="dxa"/>
          </w:tcPr>
          <w:p w:rsidR="004A1C2A" w:rsidRPr="00D16E29" w:rsidRDefault="007E0AF5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</w:t>
            </w:r>
            <w:bookmarkStart w:id="0" w:name="_GoBack"/>
            <w:bookmarkEnd w:id="0"/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жет</w:t>
            </w:r>
          </w:p>
        </w:tc>
        <w:tc>
          <w:tcPr>
            <w:tcW w:w="1560" w:type="dxa"/>
          </w:tcPr>
          <w:p w:rsidR="004A1C2A" w:rsidRPr="00D16E29" w:rsidRDefault="004A1C2A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ЦНИИПСК им. Мельникова</w:t>
            </w:r>
          </w:p>
        </w:tc>
      </w:tr>
      <w:tr w:rsidR="00B846CE" w:rsidRPr="00D16E29" w:rsidTr="004A1C2A">
        <w:trPr>
          <w:trHeight w:val="451"/>
        </w:trPr>
        <w:tc>
          <w:tcPr>
            <w:tcW w:w="534" w:type="dxa"/>
          </w:tcPr>
          <w:p w:rsidR="00B846CE" w:rsidRPr="00D16E29" w:rsidRDefault="008E1178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225C" w:rsidRPr="00D16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846CE" w:rsidRPr="00D16E29" w:rsidRDefault="00B846CE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Тепловая защита зданий. Метод расчета теплообмена через землю</w:t>
            </w:r>
          </w:p>
        </w:tc>
        <w:tc>
          <w:tcPr>
            <w:tcW w:w="2126" w:type="dxa"/>
          </w:tcPr>
          <w:p w:rsidR="00B846CE" w:rsidRPr="00D16E29" w:rsidRDefault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ГОСТ </w:t>
            </w:r>
            <w:proofErr w:type="gramStart"/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 ISO 13370</w:t>
            </w:r>
          </w:p>
        </w:tc>
        <w:tc>
          <w:tcPr>
            <w:tcW w:w="5528" w:type="dxa"/>
          </w:tcPr>
          <w:p w:rsidR="00B846CE" w:rsidRPr="00D16E29" w:rsidRDefault="00B846CE" w:rsidP="000A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E" w:rsidRPr="00D16E29" w:rsidRDefault="00B846CE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  <w:tc>
          <w:tcPr>
            <w:tcW w:w="1417" w:type="dxa"/>
          </w:tcPr>
          <w:p w:rsidR="00B846CE" w:rsidRPr="00D16E29" w:rsidRDefault="00B846CE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B846CE" w:rsidRPr="00D16E29" w:rsidRDefault="007F0B13" w:rsidP="00924D5B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Пеноплэ</w:t>
            </w:r>
            <w:r w:rsidR="00924D5B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кс</w:t>
            </w:r>
            <w:proofErr w:type="spellEnd"/>
          </w:p>
        </w:tc>
      </w:tr>
      <w:tr w:rsidR="002D4C27" w:rsidRPr="00D16E29" w:rsidTr="004A1C2A">
        <w:trPr>
          <w:trHeight w:val="451"/>
        </w:trPr>
        <w:tc>
          <w:tcPr>
            <w:tcW w:w="534" w:type="dxa"/>
          </w:tcPr>
          <w:p w:rsidR="002D4C27" w:rsidRPr="00D16E29" w:rsidRDefault="002D4C27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</w:tcPr>
          <w:p w:rsidR="002D4C27" w:rsidRPr="00D16E29" w:rsidRDefault="002D4C27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Листы металлические профилированные кровельные (</w:t>
            </w:r>
            <w:proofErr w:type="spell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Металлочерепица</w:t>
            </w:r>
            <w:proofErr w:type="spellEnd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). Общие технические условия</w:t>
            </w:r>
          </w:p>
        </w:tc>
        <w:tc>
          <w:tcPr>
            <w:tcW w:w="2126" w:type="dxa"/>
          </w:tcPr>
          <w:p w:rsidR="002D4C27" w:rsidRPr="00D16E29" w:rsidRDefault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28" w:type="dxa"/>
          </w:tcPr>
          <w:p w:rsidR="002D4C27" w:rsidRPr="00D16E29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По объемам применения </w:t>
            </w:r>
            <w:proofErr w:type="spell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металлочерепицы</w:t>
            </w:r>
            <w:proofErr w:type="spellEnd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 Россия значительно опережает страны Европы, где ее объемы не столь значительны, и США, где распространение данного материала минимально.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Между тем, за последние 20 лет, на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Российской Федерации возникли десятки производств данной продукции, разной степени оснащенности. В условиях стабильно снижающегося качества продукции, что отмечается с 2006 г., возникла необходимость стандартизации </w:t>
            </w:r>
            <w:proofErr w:type="spell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металлочерепицы</w:t>
            </w:r>
            <w:proofErr w:type="spellEnd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, установления требований к испытаниям и техническим характеристикам продукции, к ее маркировке. Внедрение стандарта позволит повысить качество и безопасность строящихся крыш.</w:t>
            </w:r>
          </w:p>
        </w:tc>
        <w:tc>
          <w:tcPr>
            <w:tcW w:w="1276" w:type="dxa"/>
          </w:tcPr>
          <w:p w:rsidR="002D4C27" w:rsidRPr="00D16E29" w:rsidRDefault="002D4C27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500 000</w:t>
            </w:r>
          </w:p>
        </w:tc>
        <w:tc>
          <w:tcPr>
            <w:tcW w:w="1417" w:type="dxa"/>
          </w:tcPr>
          <w:p w:rsidR="002D4C27" w:rsidRPr="00D16E29" w:rsidRDefault="002D4C27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2D4C27" w:rsidRPr="00D16E29" w:rsidRDefault="002D4C27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НКС</w:t>
            </w:r>
          </w:p>
        </w:tc>
      </w:tr>
      <w:tr w:rsidR="002D4C27" w:rsidRPr="00D16E29" w:rsidTr="004A1C2A">
        <w:trPr>
          <w:trHeight w:val="451"/>
        </w:trPr>
        <w:tc>
          <w:tcPr>
            <w:tcW w:w="534" w:type="dxa"/>
          </w:tcPr>
          <w:p w:rsidR="002D4C27" w:rsidRDefault="002D4C27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402" w:type="dxa"/>
          </w:tcPr>
          <w:p w:rsidR="002D4C27" w:rsidRPr="002D4C27" w:rsidRDefault="002D4C27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Элементы систем безопасности для скатных крыш. Общие технические условия</w:t>
            </w:r>
          </w:p>
        </w:tc>
        <w:tc>
          <w:tcPr>
            <w:tcW w:w="2126" w:type="dxa"/>
          </w:tcPr>
          <w:p w:rsidR="002D4C27" w:rsidRP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DIN 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516-2006,</w:t>
            </w:r>
          </w:p>
          <w:p w:rsidR="002D4C27" w:rsidRP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DIN 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517-2006</w:t>
            </w:r>
          </w:p>
          <w:p w:rsid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DIN 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12951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2D4C27" w:rsidRP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нормативно-техническая база в определённой степени устарела, прежде всего, в части применения новых материалов и технологий. К этой категории относятся многочисленные элементы систем безопасности, обеспечивающие безопасную эксплуатацию скатных крыш. К данной категории элементов относятся системы снегозадержания, переходные мостики и трапы, обеспечивающие доступ к инженерным коммуникациям на крышах, которые все шире применяются не только в массовом, но и в малоэтажном жилищном строительстве. Данные элементы призваны обеспечить комплексную безопасность эксплуатации крыш (например, - предупредить лавинообразное схождение снега) и не являются точкой крепления индивидуальной системы безопасности, поэтому их нельзя отнести к средствам индивидуальной защиты. </w:t>
            </w:r>
          </w:p>
          <w:p w:rsidR="002D4C27" w:rsidRPr="00D16E29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В последние годы, с развитием отечественного производства данной продукции, возникла необходимость ее стандартизации, а учитывая большого количества европейских образцов - гармонизации с европейскими нормативными документами. Внедрение стандарта, содержащего методики испытаний, позволит повысить безопасность эксплуатации строящихся зданий. Российским производителям внедрение гармонизированного стандарта обеспечит возможность наладить экспорт своей продукции.</w:t>
            </w:r>
          </w:p>
        </w:tc>
        <w:tc>
          <w:tcPr>
            <w:tcW w:w="1276" w:type="dxa"/>
          </w:tcPr>
          <w:p w:rsidR="002D4C27" w:rsidRPr="00D16E29" w:rsidRDefault="002D4C27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2D4C27" w:rsidRPr="00D16E29" w:rsidRDefault="002D4C27" w:rsidP="007E33F3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2D4C27" w:rsidRPr="00D16E29" w:rsidRDefault="002D4C27" w:rsidP="007E33F3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НКС</w:t>
            </w:r>
          </w:p>
        </w:tc>
      </w:tr>
      <w:tr w:rsidR="002D4C27" w:rsidRPr="00D16E29" w:rsidTr="004A1C2A">
        <w:trPr>
          <w:trHeight w:val="451"/>
        </w:trPr>
        <w:tc>
          <w:tcPr>
            <w:tcW w:w="534" w:type="dxa"/>
          </w:tcPr>
          <w:p w:rsidR="002D4C27" w:rsidRPr="00D16E29" w:rsidRDefault="002D4C27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02" w:type="dxa"/>
          </w:tcPr>
          <w:p w:rsidR="002D4C27" w:rsidRP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Водоизоляционные пленки</w:t>
            </w:r>
          </w:p>
          <w:p w:rsidR="002D4C27" w:rsidRP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полимерные</w:t>
            </w:r>
            <w:proofErr w:type="gramEnd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 для кровель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тучных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материалов и вентилируемых фасадов.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стойкости </w:t>
            </w:r>
            <w:proofErr w:type="gram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2D4C27" w:rsidRPr="00D16E29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прониканию воды</w:t>
            </w:r>
          </w:p>
        </w:tc>
        <w:tc>
          <w:tcPr>
            <w:tcW w:w="2126" w:type="dxa"/>
          </w:tcPr>
          <w:p w:rsidR="002D4C27" w:rsidRPr="00D16E29" w:rsidRDefault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28" w:type="dxa"/>
          </w:tcPr>
          <w:p w:rsidR="002D4C27" w:rsidRPr="002D4C27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нормативно-техническая база в определённой степени устарела, прежде всего, в части применения новых материалов и технологий. К этой категории относятся современные водоизоляционные полимерные плёнки, обеспечивающие надёжную изоляцию от проникновения влаги кровельных конструкций, выполненных с кровельным покрытием из штучных материалов, особенно в случаях сложной конфигурации крыши и малых уклонов, а также широко применяемых ныне вентилируемых фасадов. Дополнительная водоизоляционная защита необходима при применении финишных штучных покрытий (кровельных, фасадных), поскольку предупреждает намокание </w:t>
            </w:r>
            <w:r w:rsidRPr="002D4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теплоизоляционного слоя при осадках, сопровождающихся сильным ветром. Особо важно применение материала при строительстве мансард. За последние два десятилетия практика строительства эксплуатируемых мансард получила широкое применение не только в малоэтажном, но и в массовом жилищном строительстве, при строительстве коммерческой недвижимости, а также надстройке эксплуатируемых зданий при капитальном ремонте. </w:t>
            </w:r>
          </w:p>
          <w:p w:rsidR="002D4C27" w:rsidRPr="00D16E29" w:rsidRDefault="002D4C27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Данный стандарт разрабатывается для последующего применения в блоке </w:t>
            </w:r>
            <w:proofErr w:type="gramStart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>запланированных</w:t>
            </w:r>
            <w:proofErr w:type="gramEnd"/>
            <w:r w:rsidRPr="002D4C27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 ГОСТ на полимерные водоизоляционные плёнки, в том числе – ГОСТ на общие технические условия для данной категории продукции.</w:t>
            </w:r>
          </w:p>
        </w:tc>
        <w:tc>
          <w:tcPr>
            <w:tcW w:w="1276" w:type="dxa"/>
          </w:tcPr>
          <w:p w:rsidR="002D4C27" w:rsidRPr="00D16E29" w:rsidRDefault="002D4C27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500 000</w:t>
            </w:r>
          </w:p>
        </w:tc>
        <w:tc>
          <w:tcPr>
            <w:tcW w:w="1417" w:type="dxa"/>
          </w:tcPr>
          <w:p w:rsidR="002D4C27" w:rsidRPr="00D16E29" w:rsidRDefault="002D4C27" w:rsidP="007E33F3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2D4C27" w:rsidRPr="00D16E29" w:rsidRDefault="002D4C27" w:rsidP="007E33F3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НКС</w:t>
            </w:r>
          </w:p>
        </w:tc>
      </w:tr>
      <w:tr w:rsidR="004C225C" w:rsidRPr="00D16E29" w:rsidTr="004A1C2A">
        <w:trPr>
          <w:trHeight w:val="451"/>
        </w:trPr>
        <w:tc>
          <w:tcPr>
            <w:tcW w:w="534" w:type="dxa"/>
          </w:tcPr>
          <w:p w:rsidR="004C225C" w:rsidRPr="00D16E29" w:rsidRDefault="004C225C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4C225C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Плиты теплоизоляционные из минеральной ваты на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битумном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связующем. Технические условия</w:t>
            </w:r>
          </w:p>
        </w:tc>
        <w:tc>
          <w:tcPr>
            <w:tcW w:w="2126" w:type="dxa"/>
          </w:tcPr>
          <w:p w:rsidR="004C225C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10140-2003</w:t>
            </w:r>
          </w:p>
        </w:tc>
        <w:tc>
          <w:tcPr>
            <w:tcW w:w="5528" w:type="dxa"/>
          </w:tcPr>
          <w:p w:rsidR="004C225C" w:rsidRPr="00D16E29" w:rsidRDefault="004C225C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4C225C" w:rsidRPr="00D16E29" w:rsidRDefault="004C225C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4C225C" w:rsidRPr="00D16E29" w:rsidRDefault="004C225C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4C225C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4C225C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4C225C" w:rsidRPr="00D16E29" w:rsidTr="004A1C2A">
        <w:trPr>
          <w:trHeight w:val="451"/>
        </w:trPr>
        <w:tc>
          <w:tcPr>
            <w:tcW w:w="534" w:type="dxa"/>
          </w:tcPr>
          <w:p w:rsidR="004C225C" w:rsidRPr="00D16E29" w:rsidRDefault="004C225C" w:rsidP="002D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4C225C" w:rsidRPr="00D16E29" w:rsidRDefault="004C225C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Плиты перлитобитумные теплоизоляционные. Технические условия</w:t>
            </w:r>
          </w:p>
        </w:tc>
        <w:tc>
          <w:tcPr>
            <w:tcW w:w="2126" w:type="dxa"/>
          </w:tcPr>
          <w:p w:rsidR="004C225C" w:rsidRPr="00D16E29" w:rsidRDefault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16136</w:t>
            </w:r>
            <w:r w:rsidR="00D16E29">
              <w:rPr>
                <w:rFonts w:ascii="Times New Roman" w:hAnsi="Times New Roman" w:cs="Times New Roman"/>
                <w:b/>
                <w:sz w:val="20"/>
                <w:szCs w:val="20"/>
              </w:rPr>
              <w:t>-2003</w:t>
            </w:r>
          </w:p>
        </w:tc>
        <w:tc>
          <w:tcPr>
            <w:tcW w:w="5528" w:type="dxa"/>
          </w:tcPr>
          <w:p w:rsidR="004C225C" w:rsidRPr="00D16E29" w:rsidRDefault="004C225C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4C225C" w:rsidRPr="00D16E29" w:rsidRDefault="004C225C" w:rsidP="008E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4C225C" w:rsidRPr="00D16E29" w:rsidRDefault="004C225C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4C225C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4C225C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D16E29" w:rsidP="002D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Цилиндры и </w:t>
            </w:r>
            <w:proofErr w:type="gramStart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полуцилиндры</w:t>
            </w:r>
            <w:proofErr w:type="gramEnd"/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23208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-2003</w:t>
            </w:r>
          </w:p>
        </w:tc>
        <w:tc>
          <w:tcPr>
            <w:tcW w:w="5528" w:type="dxa"/>
          </w:tcPr>
          <w:p w:rsidR="00D16E29" w:rsidRPr="00D16E29" w:rsidRDefault="00D16E29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D16E29" w:rsidP="002D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Материалы строительные теплоизоляционные на основе минеральных волокон. Общие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31309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-2005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D16E29" w:rsidP="002D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Панели стеновые трехслойные железобетонные с эффективным утеплителем. Общие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31310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-2005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</w:t>
            </w: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2D4C27" w:rsidP="004C2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Материалы и изделия звукоизоляционные и звукопоглощающие строительные. Общие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23499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-2009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2D4C27" w:rsidP="004C2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Маты из минеральной ваты прошивные теплоизоляционные.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Pr="00D16E29">
              <w:rPr>
                <w:rFonts w:ascii="Times New Roman" w:hAnsi="Times New Roman" w:cs="Times New Roman"/>
                <w:b/>
                <w:sz w:val="20"/>
                <w:szCs w:val="20"/>
              </w:rPr>
              <w:t>ГОСТ 21880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-2011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2D4C27" w:rsidP="004C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Изделия из минеральной ваты теплоизоляционные промышленного производства, применяемые для инженерного оборудования зданий и промышленных установок. Общие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Обновление ГОСТ 32313-2011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D16E29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минеральная.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Обновление ГОСТ 4640-2011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D16E29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126" w:type="dxa"/>
          </w:tcPr>
          <w:p w:rsidR="00D16E29" w:rsidRP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ГОСТ 32314-2012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Pr="00D16E29" w:rsidRDefault="00D16E29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Плиты из минеральной ваты на </w:t>
            </w:r>
            <w:proofErr w:type="gramStart"/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синтетическом</w:t>
            </w:r>
            <w:proofErr w:type="gramEnd"/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связующем теплоизоляционные. Технические условия</w:t>
            </w:r>
          </w:p>
        </w:tc>
        <w:tc>
          <w:tcPr>
            <w:tcW w:w="2126" w:type="dxa"/>
          </w:tcPr>
          <w:p w:rsid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ГОСТ 9573-2012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Default="00D16E29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 из пенополистирола ППС (ЕР</w:t>
            </w:r>
            <w:proofErr w:type="gramStart"/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теплоизоляционные, применяемые в строительстве. Технические условия</w:t>
            </w:r>
          </w:p>
        </w:tc>
        <w:tc>
          <w:tcPr>
            <w:tcW w:w="2126" w:type="dxa"/>
          </w:tcPr>
          <w:p w:rsid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56148-2014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  <w:tr w:rsidR="00D16E29" w:rsidRPr="00D16E29" w:rsidTr="004A1C2A">
        <w:trPr>
          <w:trHeight w:val="451"/>
        </w:trPr>
        <w:tc>
          <w:tcPr>
            <w:tcW w:w="534" w:type="dxa"/>
          </w:tcPr>
          <w:p w:rsidR="00D16E29" w:rsidRDefault="00D16E29" w:rsidP="002D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16E29" w:rsidRPr="00D16E29" w:rsidRDefault="00D16E29" w:rsidP="004F2F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пенополистирольные теплоизоляционные. Технические условия</w:t>
            </w:r>
          </w:p>
        </w:tc>
        <w:tc>
          <w:tcPr>
            <w:tcW w:w="2126" w:type="dxa"/>
          </w:tcPr>
          <w:p w:rsidR="00D16E29" w:rsidRDefault="00D1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ГОСТ 15588</w:t>
            </w:r>
          </w:p>
        </w:tc>
        <w:tc>
          <w:tcPr>
            <w:tcW w:w="5528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Включение в маркировку сведений об уровнях выделения (миграции) из них вредных веществ в воздушную среду, установленных в Единых санитарно-эпидемиологических и гигиенических требованиях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</w:tc>
        <w:tc>
          <w:tcPr>
            <w:tcW w:w="1276" w:type="dxa"/>
          </w:tcPr>
          <w:p w:rsidR="00D16E29" w:rsidRPr="00D16E29" w:rsidRDefault="00D16E29" w:rsidP="00F0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</w:tcPr>
          <w:p w:rsidR="00D16E29" w:rsidRPr="00D16E29" w:rsidRDefault="00D16E29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560" w:type="dxa"/>
          </w:tcPr>
          <w:p w:rsidR="00D16E29" w:rsidRPr="00D16E29" w:rsidRDefault="00924D5B" w:rsidP="00F02DFF">
            <w:pP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 xml:space="preserve">НАППАН, </w:t>
            </w:r>
            <w:r w:rsidR="00D16E29" w:rsidRPr="00D16E29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  <w:shd w:val="clear" w:color="auto" w:fill="FFFFFF"/>
              </w:rPr>
              <w:t>МПТ (вредные вещества)</w:t>
            </w:r>
          </w:p>
        </w:tc>
      </w:tr>
    </w:tbl>
    <w:p w:rsidR="00266BEF" w:rsidRPr="00D16E29" w:rsidRDefault="007F0B13" w:rsidP="00E402DC">
      <w:pPr>
        <w:rPr>
          <w:rFonts w:ascii="Times New Roman" w:hAnsi="Times New Roman" w:cs="Times New Roman"/>
          <w:sz w:val="20"/>
          <w:szCs w:val="20"/>
        </w:rPr>
      </w:pPr>
    </w:p>
    <w:sectPr w:rsidR="00266BEF" w:rsidRPr="00D16E29" w:rsidSect="000A4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DC"/>
    <w:rsid w:val="000A4EFD"/>
    <w:rsid w:val="001A2081"/>
    <w:rsid w:val="001B38F4"/>
    <w:rsid w:val="0024457F"/>
    <w:rsid w:val="002D4C27"/>
    <w:rsid w:val="002E6055"/>
    <w:rsid w:val="00335F76"/>
    <w:rsid w:val="003C2F41"/>
    <w:rsid w:val="004A1C2A"/>
    <w:rsid w:val="004C225C"/>
    <w:rsid w:val="004F2F20"/>
    <w:rsid w:val="00506916"/>
    <w:rsid w:val="005222E8"/>
    <w:rsid w:val="0062619A"/>
    <w:rsid w:val="0064043F"/>
    <w:rsid w:val="006E7109"/>
    <w:rsid w:val="00786372"/>
    <w:rsid w:val="007E0AF5"/>
    <w:rsid w:val="007F0B13"/>
    <w:rsid w:val="00897BA2"/>
    <w:rsid w:val="008E1178"/>
    <w:rsid w:val="009167BD"/>
    <w:rsid w:val="00924D5B"/>
    <w:rsid w:val="00AD782B"/>
    <w:rsid w:val="00B846CE"/>
    <w:rsid w:val="00D16E29"/>
    <w:rsid w:val="00DB0051"/>
    <w:rsid w:val="00E402DC"/>
    <w:rsid w:val="00ED31F9"/>
    <w:rsid w:val="00F36723"/>
    <w:rsid w:val="00F701A8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97B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97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846CE"/>
    <w:pPr>
      <w:overflowPunct w:val="0"/>
      <w:autoSpaceDE w:val="0"/>
      <w:autoSpaceDN w:val="0"/>
      <w:spacing w:after="0" w:line="240" w:lineRule="auto"/>
      <w:jc w:val="both"/>
    </w:pPr>
    <w:rPr>
      <w:rFonts w:ascii="Times New Roman CYR" w:hAnsi="Times New Roman CYR" w:cs="Times New Roman"/>
      <w:sz w:val="28"/>
      <w:szCs w:val="28"/>
      <w:lang w:eastAsia="x-none"/>
    </w:rPr>
  </w:style>
  <w:style w:type="character" w:customStyle="1" w:styleId="a7">
    <w:name w:val="Основной текст Знак"/>
    <w:basedOn w:val="a0"/>
    <w:link w:val="a6"/>
    <w:uiPriority w:val="99"/>
    <w:rsid w:val="00B846CE"/>
    <w:rPr>
      <w:rFonts w:ascii="Times New Roman CYR" w:hAnsi="Times New Roman CYR" w:cs="Times New Roman"/>
      <w:sz w:val="28"/>
      <w:szCs w:val="28"/>
      <w:lang w:eastAsia="x-none"/>
    </w:rPr>
  </w:style>
  <w:style w:type="paragraph" w:styleId="a8">
    <w:name w:val="List Paragraph"/>
    <w:basedOn w:val="a"/>
    <w:uiPriority w:val="34"/>
    <w:qFormat/>
    <w:rsid w:val="00B846CE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9">
    <w:name w:val="No Spacing"/>
    <w:basedOn w:val="a"/>
    <w:qFormat/>
    <w:rsid w:val="009167B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97B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97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846CE"/>
    <w:pPr>
      <w:overflowPunct w:val="0"/>
      <w:autoSpaceDE w:val="0"/>
      <w:autoSpaceDN w:val="0"/>
      <w:spacing w:after="0" w:line="240" w:lineRule="auto"/>
      <w:jc w:val="both"/>
    </w:pPr>
    <w:rPr>
      <w:rFonts w:ascii="Times New Roman CYR" w:hAnsi="Times New Roman CYR" w:cs="Times New Roman"/>
      <w:sz w:val="28"/>
      <w:szCs w:val="28"/>
      <w:lang w:eastAsia="x-none"/>
    </w:rPr>
  </w:style>
  <w:style w:type="character" w:customStyle="1" w:styleId="a7">
    <w:name w:val="Основной текст Знак"/>
    <w:basedOn w:val="a0"/>
    <w:link w:val="a6"/>
    <w:uiPriority w:val="99"/>
    <w:rsid w:val="00B846CE"/>
    <w:rPr>
      <w:rFonts w:ascii="Times New Roman CYR" w:hAnsi="Times New Roman CYR" w:cs="Times New Roman"/>
      <w:sz w:val="28"/>
      <w:szCs w:val="28"/>
      <w:lang w:eastAsia="x-none"/>
    </w:rPr>
  </w:style>
  <w:style w:type="paragraph" w:styleId="a8">
    <w:name w:val="List Paragraph"/>
    <w:basedOn w:val="a"/>
    <w:uiPriority w:val="34"/>
    <w:qFormat/>
    <w:rsid w:val="00B846CE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9">
    <w:name w:val="No Spacing"/>
    <w:basedOn w:val="a"/>
    <w:qFormat/>
    <w:rsid w:val="009167B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2EA7-F5EC-47E2-BF65-5D4890E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NAPPAN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Gorokhov</dc:creator>
  <cp:lastModifiedBy>Alexey Gorokhov</cp:lastModifiedBy>
  <cp:revision>15</cp:revision>
  <dcterms:created xsi:type="dcterms:W3CDTF">2016-08-22T07:39:00Z</dcterms:created>
  <dcterms:modified xsi:type="dcterms:W3CDTF">2016-08-24T17:57:00Z</dcterms:modified>
</cp:coreProperties>
</file>